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9" w:type="dxa"/>
        <w:tblLook w:val="0000" w:firstRow="0" w:lastRow="0" w:firstColumn="0" w:lastColumn="0" w:noHBand="0" w:noVBand="0"/>
      </w:tblPr>
      <w:tblGrid>
        <w:gridCol w:w="4962"/>
        <w:gridCol w:w="5102"/>
      </w:tblGrid>
      <w:tr w:rsidR="002E3A6D" w:rsidRPr="005C78A4" w:rsidTr="00D15E94">
        <w:tc>
          <w:tcPr>
            <w:tcW w:w="4962" w:type="dxa"/>
          </w:tcPr>
          <w:p w:rsidR="002E3A6D" w:rsidRPr="005C78A4" w:rsidRDefault="002E3A6D" w:rsidP="00615B95">
            <w:pPr>
              <w:pStyle w:val="4"/>
              <w:jc w:val="center"/>
              <w:rPr>
                <w:b/>
                <w:sz w:val="24"/>
                <w:szCs w:val="24"/>
                <w:lang w:val="ru-RU"/>
              </w:rPr>
            </w:pPr>
            <w:r w:rsidRPr="005C78A4">
              <w:rPr>
                <w:b/>
                <w:sz w:val="24"/>
                <w:szCs w:val="24"/>
                <w:lang w:val="ru-RU"/>
              </w:rPr>
              <w:t xml:space="preserve">Договор № </w:t>
            </w:r>
            <w:r w:rsidR="00CA576B" w:rsidRPr="005C78A4">
              <w:rPr>
                <w:b/>
                <w:sz w:val="24"/>
                <w:szCs w:val="24"/>
                <w:lang w:val="ru-RU"/>
              </w:rPr>
              <w:t>___</w:t>
            </w:r>
          </w:p>
          <w:p w:rsidR="002E3A6D" w:rsidRPr="005C78A4" w:rsidRDefault="002E3A6D" w:rsidP="00615B95">
            <w:pPr>
              <w:pStyle w:val="4"/>
              <w:jc w:val="center"/>
              <w:rPr>
                <w:b/>
                <w:sz w:val="24"/>
                <w:szCs w:val="24"/>
                <w:lang w:val="ru-RU"/>
              </w:rPr>
            </w:pPr>
            <w:r w:rsidRPr="005C78A4">
              <w:rPr>
                <w:b/>
                <w:sz w:val="24"/>
                <w:szCs w:val="24"/>
                <w:lang w:val="ru-RU"/>
              </w:rPr>
              <w:t>об оказании консультационных услуг</w:t>
            </w:r>
          </w:p>
          <w:p w:rsidR="00CA576B" w:rsidRPr="005C78A4" w:rsidRDefault="00CA576B" w:rsidP="00615B95">
            <w:pPr>
              <w:pStyle w:val="4"/>
              <w:jc w:val="center"/>
              <w:rPr>
                <w:sz w:val="24"/>
                <w:szCs w:val="24"/>
                <w:lang w:val="ru-RU"/>
              </w:rPr>
            </w:pPr>
          </w:p>
          <w:p w:rsidR="002E3A6D" w:rsidRPr="005C78A4" w:rsidRDefault="002E3A6D" w:rsidP="00615B95">
            <w:pPr>
              <w:pStyle w:val="4"/>
              <w:rPr>
                <w:sz w:val="24"/>
                <w:szCs w:val="24"/>
                <w:lang w:val="ru-RU"/>
              </w:rPr>
            </w:pPr>
            <w:r w:rsidRPr="005C78A4">
              <w:rPr>
                <w:sz w:val="24"/>
                <w:szCs w:val="24"/>
                <w:lang w:val="ru-RU"/>
              </w:rPr>
              <w:tab/>
            </w:r>
            <w:r w:rsidRPr="005C78A4">
              <w:rPr>
                <w:sz w:val="24"/>
                <w:szCs w:val="24"/>
                <w:lang w:val="ru-RU"/>
              </w:rPr>
              <w:tab/>
            </w:r>
            <w:r w:rsidRPr="005C78A4">
              <w:rPr>
                <w:sz w:val="24"/>
                <w:szCs w:val="24"/>
                <w:lang w:val="ru-RU"/>
              </w:rPr>
              <w:tab/>
            </w:r>
            <w:r w:rsidRPr="005C78A4">
              <w:rPr>
                <w:sz w:val="24"/>
                <w:szCs w:val="24"/>
                <w:lang w:val="ru-RU"/>
              </w:rPr>
              <w:tab/>
              <w:t xml:space="preserve">                      </w:t>
            </w:r>
            <w:r w:rsidRPr="005C78A4">
              <w:rPr>
                <w:sz w:val="24"/>
                <w:szCs w:val="24"/>
                <w:lang w:val="ru-RU"/>
              </w:rPr>
              <w:tab/>
              <w:t xml:space="preserve">     </w:t>
            </w:r>
            <w:r w:rsidR="00EF32CB" w:rsidRPr="005C78A4">
              <w:rPr>
                <w:sz w:val="24"/>
                <w:szCs w:val="24"/>
                <w:lang w:val="ru-RU"/>
              </w:rPr>
              <w:t xml:space="preserve">    </w:t>
            </w:r>
            <w:r w:rsidRPr="005C78A4">
              <w:rPr>
                <w:sz w:val="24"/>
                <w:szCs w:val="24"/>
                <w:lang w:val="ru-RU"/>
              </w:rPr>
              <w:t xml:space="preserve">         </w:t>
            </w:r>
            <w:r w:rsidR="0003578C" w:rsidRPr="005C78A4">
              <w:rPr>
                <w:sz w:val="24"/>
                <w:szCs w:val="24"/>
                <w:lang w:val="ru-RU"/>
              </w:rPr>
              <w:t xml:space="preserve">            </w:t>
            </w:r>
            <w:r w:rsidR="00CA576B" w:rsidRPr="005C78A4">
              <w:rPr>
                <w:sz w:val="24"/>
                <w:szCs w:val="24"/>
                <w:lang w:val="ru-RU"/>
              </w:rPr>
              <w:t>«</w:t>
            </w:r>
            <w:r w:rsidR="00BC2F4C" w:rsidRPr="005C78A4">
              <w:rPr>
                <w:sz w:val="24"/>
                <w:szCs w:val="24"/>
                <w:lang w:val="ru-RU"/>
              </w:rPr>
              <w:t>__</w:t>
            </w:r>
            <w:r w:rsidR="00CA576B" w:rsidRPr="005C78A4">
              <w:rPr>
                <w:sz w:val="24"/>
                <w:szCs w:val="24"/>
                <w:lang w:val="ru-RU"/>
              </w:rPr>
              <w:t xml:space="preserve">» </w:t>
            </w:r>
            <w:r w:rsidR="0003578C" w:rsidRPr="005C78A4">
              <w:rPr>
                <w:sz w:val="24"/>
                <w:szCs w:val="24"/>
                <w:lang w:val="ru-RU"/>
              </w:rPr>
              <w:t xml:space="preserve"> </w:t>
            </w:r>
            <w:r w:rsidR="00BC2F4C" w:rsidRPr="005C78A4">
              <w:rPr>
                <w:sz w:val="24"/>
                <w:szCs w:val="24"/>
                <w:lang w:val="ru-RU"/>
              </w:rPr>
              <w:t>__________</w:t>
            </w:r>
            <w:r w:rsidR="0003578C" w:rsidRPr="005C78A4">
              <w:rPr>
                <w:sz w:val="24"/>
                <w:szCs w:val="24"/>
                <w:lang w:val="ru-RU"/>
              </w:rPr>
              <w:t xml:space="preserve"> </w:t>
            </w:r>
            <w:r w:rsidR="00EF32CB" w:rsidRPr="005C78A4">
              <w:rPr>
                <w:sz w:val="24"/>
                <w:szCs w:val="24"/>
                <w:lang w:val="ru-RU"/>
              </w:rPr>
              <w:t>20</w:t>
            </w:r>
            <w:r w:rsidR="00DD340A" w:rsidRPr="005C78A4">
              <w:rPr>
                <w:sz w:val="24"/>
                <w:szCs w:val="24"/>
                <w:lang w:val="ru-RU"/>
              </w:rPr>
              <w:t>__</w:t>
            </w:r>
            <w:r w:rsidRPr="005C78A4">
              <w:rPr>
                <w:sz w:val="24"/>
                <w:szCs w:val="24"/>
                <w:lang w:val="ru-RU"/>
              </w:rPr>
              <w:t xml:space="preserve"> г.</w:t>
            </w:r>
          </w:p>
          <w:p w:rsidR="002E3A6D" w:rsidRPr="005C78A4" w:rsidRDefault="002E3A6D" w:rsidP="00615B95">
            <w:pPr>
              <w:pStyle w:val="4"/>
              <w:rPr>
                <w:sz w:val="24"/>
                <w:szCs w:val="24"/>
                <w:lang w:val="ru-RU"/>
              </w:rPr>
            </w:pPr>
          </w:p>
          <w:p w:rsidR="00966521" w:rsidRPr="005C78A4" w:rsidRDefault="00DD340A" w:rsidP="00615B95">
            <w:pPr>
              <w:pStyle w:val="21"/>
              <w:ind w:left="0" w:firstLine="0"/>
              <w:rPr>
                <w:rFonts w:ascii="Times New Roman" w:hAnsi="Times New Roman" w:cs="Times New Roman"/>
                <w:sz w:val="24"/>
                <w:szCs w:val="24"/>
              </w:rPr>
            </w:pPr>
            <w:r w:rsidRPr="005C78A4">
              <w:rPr>
                <w:rFonts w:ascii="Times New Roman" w:hAnsi="Times New Roman" w:cs="Times New Roman"/>
                <w:b/>
                <w:sz w:val="24"/>
                <w:szCs w:val="24"/>
              </w:rPr>
              <w:t>________________</w:t>
            </w:r>
            <w:r w:rsidR="00CA576B" w:rsidRPr="005C78A4">
              <w:rPr>
                <w:rFonts w:ascii="Times New Roman" w:hAnsi="Times New Roman" w:cs="Times New Roman"/>
                <w:sz w:val="24"/>
                <w:szCs w:val="24"/>
              </w:rPr>
              <w:t xml:space="preserve">, компания созданная и действующая в соответствии с законодательством </w:t>
            </w:r>
            <w:r w:rsidRPr="005C78A4">
              <w:rPr>
                <w:rFonts w:ascii="Times New Roman" w:hAnsi="Times New Roman" w:cs="Times New Roman"/>
                <w:sz w:val="24"/>
                <w:szCs w:val="24"/>
              </w:rPr>
              <w:t>________</w:t>
            </w:r>
            <w:r w:rsidR="002E3A6D" w:rsidRPr="005C78A4">
              <w:rPr>
                <w:rFonts w:ascii="Times New Roman" w:hAnsi="Times New Roman" w:cs="Times New Roman"/>
                <w:sz w:val="24"/>
                <w:szCs w:val="24"/>
              </w:rPr>
              <w:t>,</w:t>
            </w:r>
            <w:r w:rsidR="00CA576B" w:rsidRPr="005C78A4">
              <w:rPr>
                <w:rFonts w:ascii="Times New Roman" w:hAnsi="Times New Roman" w:cs="Times New Roman"/>
                <w:sz w:val="24"/>
                <w:szCs w:val="24"/>
              </w:rPr>
              <w:t xml:space="preserve"> зарегистрированная по адресу: </w:t>
            </w:r>
            <w:r w:rsidRPr="005C78A4">
              <w:rPr>
                <w:rFonts w:ascii="Times New Roman" w:hAnsi="Times New Roman" w:cs="Times New Roman"/>
                <w:sz w:val="24"/>
                <w:szCs w:val="24"/>
              </w:rPr>
              <w:t>____________</w:t>
            </w:r>
            <w:r w:rsidR="00CA576B" w:rsidRPr="005C78A4">
              <w:rPr>
                <w:rFonts w:ascii="Times New Roman" w:hAnsi="Times New Roman" w:cs="Times New Roman"/>
                <w:sz w:val="24"/>
                <w:szCs w:val="24"/>
              </w:rPr>
              <w:t>,</w:t>
            </w:r>
            <w:r w:rsidR="002E3A6D" w:rsidRPr="005C78A4">
              <w:rPr>
                <w:rFonts w:ascii="Times New Roman" w:hAnsi="Times New Roman" w:cs="Times New Roman"/>
                <w:sz w:val="24"/>
                <w:szCs w:val="24"/>
              </w:rPr>
              <w:t xml:space="preserve"> </w:t>
            </w:r>
            <w:r w:rsidR="00CA576B" w:rsidRPr="005C78A4">
              <w:rPr>
                <w:rFonts w:ascii="Times New Roman" w:hAnsi="Times New Roman" w:cs="Times New Roman"/>
                <w:sz w:val="24"/>
                <w:szCs w:val="24"/>
              </w:rPr>
              <w:t xml:space="preserve">в лице </w:t>
            </w:r>
            <w:r w:rsidRPr="005C78A4">
              <w:rPr>
                <w:rFonts w:ascii="Times New Roman" w:hAnsi="Times New Roman" w:cs="Times New Roman"/>
                <w:sz w:val="24"/>
                <w:szCs w:val="24"/>
              </w:rPr>
              <w:t>_________</w:t>
            </w:r>
            <w:r w:rsidR="00CA576B" w:rsidRPr="005C78A4">
              <w:rPr>
                <w:rFonts w:ascii="Times New Roman" w:hAnsi="Times New Roman" w:cs="Times New Roman"/>
                <w:sz w:val="24"/>
                <w:szCs w:val="24"/>
              </w:rPr>
              <w:t>, действующего на основании Доверенности</w:t>
            </w:r>
            <w:r w:rsidR="00966521" w:rsidRPr="005C78A4">
              <w:rPr>
                <w:rFonts w:ascii="Times New Roman" w:hAnsi="Times New Roman" w:cs="Times New Roman"/>
                <w:sz w:val="24"/>
                <w:szCs w:val="24"/>
              </w:rPr>
              <w:t>]</w:t>
            </w:r>
            <w:r w:rsidR="00CA576B" w:rsidRPr="005C78A4">
              <w:rPr>
                <w:rFonts w:ascii="Times New Roman" w:hAnsi="Times New Roman" w:cs="Times New Roman"/>
                <w:sz w:val="24"/>
                <w:szCs w:val="24"/>
              </w:rPr>
              <w:t xml:space="preserve">, </w:t>
            </w:r>
            <w:r w:rsidR="009F12AC" w:rsidRPr="005C78A4">
              <w:rPr>
                <w:rFonts w:ascii="Times New Roman" w:hAnsi="Times New Roman" w:cs="Times New Roman"/>
                <w:sz w:val="24"/>
                <w:szCs w:val="24"/>
              </w:rPr>
              <w:t>именуемое в дальнейшем «Исполнитель»,</w:t>
            </w:r>
          </w:p>
          <w:p w:rsidR="00966521" w:rsidRPr="005C78A4" w:rsidRDefault="00966521" w:rsidP="00966521">
            <w:pPr>
              <w:ind w:right="400"/>
              <w:jc w:val="both"/>
              <w:rPr>
                <w:rFonts w:ascii="Times New Roman" w:hAnsi="Times New Roman"/>
                <w:sz w:val="24"/>
                <w:szCs w:val="24"/>
                <w:lang w:val="ru-RU"/>
              </w:rPr>
            </w:pPr>
          </w:p>
          <w:p w:rsidR="00966521" w:rsidRPr="005C78A4" w:rsidRDefault="00966521" w:rsidP="00966521">
            <w:pPr>
              <w:spacing w:before="200"/>
              <w:rPr>
                <w:rFonts w:ascii="Times New Roman" w:hAnsi="Times New Roman"/>
                <w:b/>
                <w:bCs/>
                <w:sz w:val="24"/>
                <w:szCs w:val="24"/>
                <w:u w:val="single"/>
                <w:lang w:val="ru-RU"/>
              </w:rPr>
            </w:pPr>
          </w:p>
          <w:p w:rsidR="009F12AC" w:rsidRPr="005C78A4" w:rsidRDefault="009F12AC" w:rsidP="009F12AC">
            <w:pPr>
              <w:pStyle w:val="21"/>
              <w:ind w:left="0" w:firstLine="0"/>
              <w:rPr>
                <w:rFonts w:ascii="Times New Roman" w:hAnsi="Times New Roman" w:cs="Times New Roman"/>
                <w:sz w:val="24"/>
                <w:szCs w:val="24"/>
              </w:rPr>
            </w:pPr>
            <w:r w:rsidRPr="005C78A4">
              <w:rPr>
                <w:rFonts w:ascii="Times New Roman" w:hAnsi="Times New Roman" w:cs="Times New Roman"/>
                <w:sz w:val="24"/>
                <w:szCs w:val="24"/>
              </w:rPr>
              <w:t xml:space="preserve">с одной стороны, </w:t>
            </w:r>
          </w:p>
          <w:p w:rsidR="009F12AC" w:rsidRPr="005C78A4" w:rsidRDefault="009F12AC" w:rsidP="009F12AC">
            <w:pPr>
              <w:pStyle w:val="21"/>
              <w:ind w:left="0" w:firstLine="0"/>
              <w:rPr>
                <w:rFonts w:ascii="Times New Roman" w:hAnsi="Times New Roman" w:cs="Times New Roman"/>
                <w:sz w:val="24"/>
                <w:szCs w:val="24"/>
              </w:rPr>
            </w:pPr>
          </w:p>
          <w:p w:rsidR="00966521" w:rsidRPr="005C78A4" w:rsidRDefault="009F12AC" w:rsidP="00615B95">
            <w:pPr>
              <w:pStyle w:val="21"/>
              <w:ind w:left="0" w:firstLine="0"/>
              <w:rPr>
                <w:rFonts w:ascii="Times New Roman" w:hAnsi="Times New Roman" w:cs="Times New Roman"/>
                <w:sz w:val="24"/>
                <w:szCs w:val="24"/>
              </w:rPr>
            </w:pPr>
            <w:r w:rsidRPr="005C78A4">
              <w:rPr>
                <w:rFonts w:ascii="Times New Roman" w:hAnsi="Times New Roman" w:cs="Times New Roman"/>
                <w:sz w:val="24"/>
                <w:szCs w:val="24"/>
              </w:rPr>
              <w:t>и</w:t>
            </w:r>
          </w:p>
          <w:p w:rsidR="002E3A6D" w:rsidRPr="005C78A4" w:rsidRDefault="002E3A6D" w:rsidP="00615B95">
            <w:pPr>
              <w:pStyle w:val="23"/>
              <w:ind w:left="0" w:firstLine="0"/>
              <w:rPr>
                <w:rFonts w:ascii="Times New Roman" w:hAnsi="Times New Roman" w:cs="Times New Roman"/>
                <w:sz w:val="24"/>
                <w:szCs w:val="24"/>
              </w:rPr>
            </w:pPr>
          </w:p>
          <w:p w:rsidR="00CA576B" w:rsidRPr="005C78A4" w:rsidRDefault="00626735" w:rsidP="00615B95">
            <w:pPr>
              <w:pStyle w:val="21"/>
              <w:ind w:left="0" w:firstLine="0"/>
              <w:rPr>
                <w:rFonts w:ascii="Times New Roman" w:hAnsi="Times New Roman" w:cs="Times New Roman"/>
                <w:sz w:val="24"/>
                <w:szCs w:val="24"/>
              </w:rPr>
            </w:pPr>
            <w:r w:rsidRPr="005C78A4">
              <w:rPr>
                <w:rFonts w:ascii="Times New Roman" w:hAnsi="Times New Roman" w:cs="Times New Roman"/>
                <w:b/>
                <w:sz w:val="24"/>
                <w:szCs w:val="24"/>
              </w:rPr>
              <w:t>________________</w:t>
            </w:r>
            <w:r w:rsidR="00CA576B" w:rsidRPr="005C78A4">
              <w:rPr>
                <w:rFonts w:ascii="Times New Roman" w:hAnsi="Times New Roman" w:cs="Times New Roman"/>
                <w:sz w:val="24"/>
                <w:szCs w:val="24"/>
              </w:rPr>
              <w:t xml:space="preserve">, компания созданная в соответствии с законодательством РФ, зарегистрирована по адресу </w:t>
            </w:r>
            <w:r w:rsidRPr="005C78A4">
              <w:rPr>
                <w:rFonts w:ascii="Times New Roman" w:hAnsi="Times New Roman" w:cs="Times New Roman"/>
                <w:sz w:val="24"/>
                <w:szCs w:val="24"/>
              </w:rPr>
              <w:t>__________________</w:t>
            </w:r>
            <w:r w:rsidR="00CA576B" w:rsidRPr="005C78A4">
              <w:rPr>
                <w:rFonts w:ascii="Times New Roman" w:hAnsi="Times New Roman" w:cs="Times New Roman"/>
                <w:sz w:val="24"/>
                <w:szCs w:val="24"/>
              </w:rPr>
              <w:t xml:space="preserve">, в лице генерального директора </w:t>
            </w:r>
            <w:r w:rsidRPr="005C78A4">
              <w:rPr>
                <w:rFonts w:ascii="Times New Roman" w:hAnsi="Times New Roman" w:cs="Times New Roman"/>
                <w:sz w:val="24"/>
                <w:szCs w:val="24"/>
              </w:rPr>
              <w:t>_____________________</w:t>
            </w:r>
            <w:r w:rsidR="00CA576B" w:rsidRPr="005C78A4">
              <w:rPr>
                <w:rFonts w:ascii="Times New Roman" w:hAnsi="Times New Roman" w:cs="Times New Roman"/>
                <w:sz w:val="24"/>
                <w:szCs w:val="24"/>
              </w:rPr>
              <w:t>, действующего на основании Устава</w:t>
            </w:r>
            <w:r w:rsidR="002B39E7" w:rsidRPr="005C78A4">
              <w:rPr>
                <w:rFonts w:ascii="Times New Roman" w:hAnsi="Times New Roman" w:cs="Times New Roman"/>
                <w:sz w:val="24"/>
                <w:szCs w:val="24"/>
              </w:rPr>
              <w:t>, именуем</w:t>
            </w:r>
            <w:r w:rsidR="00CA576B" w:rsidRPr="005C78A4">
              <w:rPr>
                <w:rFonts w:ascii="Times New Roman" w:hAnsi="Times New Roman" w:cs="Times New Roman"/>
                <w:sz w:val="24"/>
                <w:szCs w:val="24"/>
              </w:rPr>
              <w:t>ое в дальнейшем «</w:t>
            </w:r>
            <w:r w:rsidR="00D15E94" w:rsidRPr="005C78A4">
              <w:rPr>
                <w:rFonts w:ascii="Times New Roman" w:hAnsi="Times New Roman" w:cs="Times New Roman"/>
                <w:sz w:val="24"/>
                <w:szCs w:val="24"/>
              </w:rPr>
              <w:t>Заказчик</w:t>
            </w:r>
            <w:r w:rsidR="002E3A6D" w:rsidRPr="005C78A4">
              <w:rPr>
                <w:rFonts w:ascii="Times New Roman" w:hAnsi="Times New Roman" w:cs="Times New Roman"/>
                <w:sz w:val="24"/>
                <w:szCs w:val="24"/>
              </w:rPr>
              <w:t xml:space="preserve">», с другой стороны, </w:t>
            </w:r>
          </w:p>
          <w:p w:rsidR="00CA576B" w:rsidRPr="005C78A4" w:rsidRDefault="00CA576B" w:rsidP="00615B95">
            <w:pPr>
              <w:pStyle w:val="21"/>
              <w:ind w:left="0" w:firstLine="0"/>
              <w:rPr>
                <w:rFonts w:ascii="Times New Roman" w:hAnsi="Times New Roman" w:cs="Times New Roman"/>
                <w:sz w:val="24"/>
                <w:szCs w:val="24"/>
              </w:rPr>
            </w:pPr>
          </w:p>
          <w:p w:rsidR="002E3A6D" w:rsidRPr="005C78A4" w:rsidRDefault="002E3A6D" w:rsidP="00615B95">
            <w:pPr>
              <w:pStyle w:val="21"/>
              <w:ind w:left="0" w:firstLine="0"/>
              <w:rPr>
                <w:rFonts w:ascii="Times New Roman" w:hAnsi="Times New Roman" w:cs="Times New Roman"/>
                <w:sz w:val="24"/>
                <w:szCs w:val="24"/>
              </w:rPr>
            </w:pPr>
            <w:r w:rsidRPr="005C78A4">
              <w:rPr>
                <w:rFonts w:ascii="Times New Roman" w:hAnsi="Times New Roman" w:cs="Times New Roman"/>
                <w:sz w:val="24"/>
                <w:szCs w:val="24"/>
              </w:rPr>
              <w:t>совместно именуемые в дальнейшем «Стороны», заключили настоящий Договор о нижеследующем:</w:t>
            </w:r>
          </w:p>
          <w:p w:rsidR="002E3A6D" w:rsidRPr="005C78A4" w:rsidRDefault="002E3A6D" w:rsidP="00615B95">
            <w:pPr>
              <w:pStyle w:val="4"/>
              <w:rPr>
                <w:sz w:val="24"/>
                <w:szCs w:val="24"/>
                <w:lang w:val="ru-RU"/>
              </w:rPr>
            </w:pPr>
          </w:p>
          <w:p w:rsidR="002E3A6D" w:rsidRPr="005C78A4" w:rsidRDefault="002E3A6D" w:rsidP="00615B95">
            <w:pPr>
              <w:pStyle w:val="1"/>
              <w:keepNext w:val="0"/>
              <w:numPr>
                <w:ilvl w:val="0"/>
                <w:numId w:val="3"/>
              </w:numPr>
              <w:ind w:left="0" w:firstLine="0"/>
              <w:rPr>
                <w:rFonts w:ascii="Times New Roman" w:hAnsi="Times New Roman" w:cs="Times New Roman"/>
                <w:sz w:val="24"/>
                <w:szCs w:val="24"/>
              </w:rPr>
            </w:pPr>
            <w:r w:rsidRPr="005C78A4">
              <w:rPr>
                <w:rFonts w:ascii="Times New Roman" w:hAnsi="Times New Roman" w:cs="Times New Roman"/>
                <w:sz w:val="24"/>
                <w:szCs w:val="24"/>
              </w:rPr>
              <w:t>Предмет Договора.</w:t>
            </w:r>
          </w:p>
          <w:p w:rsidR="002E3A6D" w:rsidRPr="005C78A4" w:rsidRDefault="002E3A6D" w:rsidP="00615B95">
            <w:pPr>
              <w:pStyle w:val="4"/>
              <w:rPr>
                <w:sz w:val="24"/>
                <w:szCs w:val="24"/>
                <w:lang w:val="ru-RU"/>
              </w:rPr>
            </w:pPr>
          </w:p>
          <w:p w:rsidR="002E3A6D" w:rsidRPr="005C78A4" w:rsidRDefault="002E3A6D" w:rsidP="00615B95">
            <w:pPr>
              <w:pStyle w:val="4"/>
              <w:numPr>
                <w:ilvl w:val="1"/>
                <w:numId w:val="2"/>
              </w:numPr>
              <w:ind w:left="0" w:firstLine="0"/>
              <w:jc w:val="both"/>
              <w:rPr>
                <w:sz w:val="24"/>
                <w:szCs w:val="24"/>
                <w:lang w:val="ru-RU"/>
              </w:rPr>
            </w:pPr>
            <w:r w:rsidRPr="005C78A4">
              <w:rPr>
                <w:sz w:val="24"/>
                <w:szCs w:val="24"/>
                <w:lang w:val="ru-RU"/>
              </w:rPr>
              <w:t xml:space="preserve">Исполнитель обязуется в течение срока действия настоящего Договора оказывать Заказчику консультационные услуги </w:t>
            </w:r>
            <w:r w:rsidRPr="005C78A4">
              <w:rPr>
                <w:iCs/>
                <w:sz w:val="24"/>
                <w:szCs w:val="24"/>
                <w:lang w:val="ru-RU"/>
              </w:rPr>
              <w:t xml:space="preserve">по </w:t>
            </w:r>
            <w:r w:rsidRPr="005C78A4">
              <w:rPr>
                <w:sz w:val="24"/>
                <w:szCs w:val="24"/>
                <w:lang w:val="ru-RU"/>
              </w:rPr>
              <w:t xml:space="preserve"> </w:t>
            </w:r>
            <w:r w:rsidR="00CA576B" w:rsidRPr="005C78A4">
              <w:rPr>
                <w:sz w:val="24"/>
                <w:szCs w:val="24"/>
                <w:lang w:val="ru-RU"/>
              </w:rPr>
              <w:t xml:space="preserve">привлечению стратегического партнера для вывода продукции </w:t>
            </w:r>
            <w:r w:rsidR="00D15E94" w:rsidRPr="005C78A4">
              <w:rPr>
                <w:sz w:val="24"/>
                <w:szCs w:val="24"/>
                <w:lang w:val="ru-RU"/>
              </w:rPr>
              <w:t xml:space="preserve">Заказчика </w:t>
            </w:r>
            <w:r w:rsidR="00CA576B" w:rsidRPr="005C78A4">
              <w:rPr>
                <w:sz w:val="24"/>
                <w:szCs w:val="24"/>
                <w:lang w:val="ru-RU"/>
              </w:rPr>
              <w:t>на рынок Китайской Народной Республики и / или стран Азиатско-Тихоокеанского региона (АТР)</w:t>
            </w:r>
            <w:r w:rsidR="00702B58" w:rsidRPr="005C78A4">
              <w:rPr>
                <w:sz w:val="24"/>
                <w:szCs w:val="24"/>
                <w:lang w:val="ru-RU"/>
              </w:rPr>
              <w:t xml:space="preserve"> (далее – «</w:t>
            </w:r>
            <w:r w:rsidR="00702B58" w:rsidRPr="005C78A4">
              <w:rPr>
                <w:b/>
                <w:sz w:val="24"/>
                <w:szCs w:val="24"/>
                <w:lang w:val="ru-RU"/>
              </w:rPr>
              <w:t>Проект</w:t>
            </w:r>
            <w:r w:rsidR="00702B58" w:rsidRPr="005C78A4">
              <w:rPr>
                <w:sz w:val="24"/>
                <w:szCs w:val="24"/>
                <w:lang w:val="ru-RU"/>
              </w:rPr>
              <w:t>»)</w:t>
            </w:r>
            <w:r w:rsidR="00CA576B" w:rsidRPr="005C78A4">
              <w:rPr>
                <w:sz w:val="24"/>
                <w:szCs w:val="24"/>
                <w:lang w:val="ru-RU"/>
              </w:rPr>
              <w:t xml:space="preserve"> </w:t>
            </w:r>
            <w:r w:rsidRPr="005C78A4">
              <w:rPr>
                <w:iCs/>
                <w:sz w:val="24"/>
                <w:szCs w:val="24"/>
                <w:lang w:val="ru-RU"/>
              </w:rPr>
              <w:t xml:space="preserve">и по оказанию содействия в подготовке документов, направленных на исполнение </w:t>
            </w:r>
            <w:r w:rsidR="009F12AC" w:rsidRPr="005C78A4">
              <w:rPr>
                <w:iCs/>
                <w:sz w:val="24"/>
                <w:szCs w:val="24"/>
                <w:lang w:val="ru-RU"/>
              </w:rPr>
              <w:t>Проекта</w:t>
            </w:r>
            <w:r w:rsidRPr="005C78A4">
              <w:rPr>
                <w:iCs/>
                <w:sz w:val="24"/>
                <w:szCs w:val="24"/>
                <w:lang w:val="ru-RU"/>
              </w:rPr>
              <w:t xml:space="preserve"> и осуществление расчетов по </w:t>
            </w:r>
            <w:r w:rsidR="009F12AC" w:rsidRPr="005C78A4">
              <w:rPr>
                <w:iCs/>
                <w:sz w:val="24"/>
                <w:szCs w:val="24"/>
                <w:lang w:val="ru-RU"/>
              </w:rPr>
              <w:t>нему</w:t>
            </w:r>
            <w:r w:rsidRPr="005C78A4">
              <w:rPr>
                <w:iCs/>
                <w:sz w:val="24"/>
                <w:szCs w:val="24"/>
                <w:lang w:val="ru-RU"/>
              </w:rPr>
              <w:t xml:space="preserve">,  </w:t>
            </w:r>
            <w:r w:rsidRPr="005C78A4">
              <w:rPr>
                <w:sz w:val="24"/>
                <w:szCs w:val="24"/>
                <w:lang w:val="ru-RU"/>
              </w:rPr>
              <w:t>а Заказчик обязуется принять и оплатить указанные услуги в размере и порядке, предусмотренных Договором.</w:t>
            </w:r>
          </w:p>
          <w:p w:rsidR="002E3A6D" w:rsidRPr="005C78A4" w:rsidRDefault="002E3A6D" w:rsidP="00615B95">
            <w:pPr>
              <w:pStyle w:val="4"/>
              <w:jc w:val="both"/>
              <w:rPr>
                <w:sz w:val="24"/>
                <w:szCs w:val="24"/>
                <w:lang w:val="ru-RU"/>
              </w:rPr>
            </w:pPr>
          </w:p>
          <w:p w:rsidR="002E3A6D" w:rsidRPr="005C78A4" w:rsidRDefault="002E3A6D" w:rsidP="00615B95">
            <w:pPr>
              <w:pStyle w:val="1"/>
              <w:keepNext w:val="0"/>
              <w:numPr>
                <w:ilvl w:val="0"/>
                <w:numId w:val="4"/>
              </w:numPr>
              <w:ind w:left="0" w:firstLine="0"/>
              <w:jc w:val="both"/>
              <w:rPr>
                <w:rFonts w:ascii="Times New Roman" w:hAnsi="Times New Roman" w:cs="Times New Roman"/>
                <w:sz w:val="24"/>
                <w:szCs w:val="24"/>
              </w:rPr>
            </w:pPr>
            <w:r w:rsidRPr="005C78A4">
              <w:rPr>
                <w:rFonts w:ascii="Times New Roman" w:hAnsi="Times New Roman" w:cs="Times New Roman"/>
                <w:sz w:val="24"/>
                <w:szCs w:val="24"/>
              </w:rPr>
              <w:t>Права и обязанности Сторон</w:t>
            </w:r>
          </w:p>
          <w:p w:rsidR="002E3A6D" w:rsidRPr="005C78A4" w:rsidRDefault="002E3A6D" w:rsidP="00615B95">
            <w:pPr>
              <w:pStyle w:val="4"/>
              <w:jc w:val="both"/>
              <w:rPr>
                <w:sz w:val="24"/>
                <w:szCs w:val="24"/>
                <w:lang w:val="ru-RU"/>
              </w:rPr>
            </w:pPr>
          </w:p>
          <w:p w:rsidR="002E3A6D" w:rsidRPr="005C78A4" w:rsidRDefault="002E3A6D" w:rsidP="00615B95">
            <w:pPr>
              <w:pStyle w:val="4"/>
              <w:numPr>
                <w:ilvl w:val="1"/>
                <w:numId w:val="4"/>
              </w:numPr>
              <w:ind w:left="0" w:firstLine="0"/>
              <w:jc w:val="both"/>
              <w:rPr>
                <w:b/>
                <w:sz w:val="24"/>
                <w:szCs w:val="24"/>
                <w:lang w:val="ru-RU"/>
              </w:rPr>
            </w:pPr>
            <w:r w:rsidRPr="005C78A4">
              <w:rPr>
                <w:b/>
                <w:sz w:val="24"/>
                <w:szCs w:val="24"/>
                <w:lang w:val="ru-RU"/>
              </w:rPr>
              <w:t>Заказчик обязуется:</w:t>
            </w:r>
          </w:p>
          <w:p w:rsidR="002E3A6D" w:rsidRPr="005C78A4" w:rsidRDefault="002E3A6D" w:rsidP="00615B95">
            <w:pPr>
              <w:pStyle w:val="4"/>
              <w:numPr>
                <w:ilvl w:val="0"/>
                <w:numId w:val="5"/>
              </w:numPr>
              <w:ind w:left="0" w:firstLine="0"/>
              <w:jc w:val="both"/>
              <w:rPr>
                <w:sz w:val="24"/>
                <w:szCs w:val="24"/>
                <w:lang w:val="ru-RU"/>
              </w:rPr>
            </w:pPr>
            <w:r w:rsidRPr="005C78A4">
              <w:rPr>
                <w:sz w:val="24"/>
                <w:szCs w:val="24"/>
                <w:lang w:val="ru-RU"/>
              </w:rPr>
              <w:lastRenderedPageBreak/>
              <w:t>оплатить услуги Исполнителя в порядке, сроки и на условиях, предусмотренных настоящим Договором;</w:t>
            </w:r>
          </w:p>
          <w:p w:rsidR="002E3A6D" w:rsidRPr="005C78A4" w:rsidRDefault="002E3A6D" w:rsidP="00615B95">
            <w:pPr>
              <w:pStyle w:val="4"/>
              <w:numPr>
                <w:ilvl w:val="0"/>
                <w:numId w:val="5"/>
              </w:numPr>
              <w:ind w:left="0" w:firstLine="0"/>
              <w:jc w:val="both"/>
              <w:rPr>
                <w:sz w:val="24"/>
                <w:szCs w:val="24"/>
                <w:lang w:val="ru-RU"/>
              </w:rPr>
            </w:pPr>
            <w:r w:rsidRPr="005C78A4">
              <w:rPr>
                <w:sz w:val="24"/>
                <w:szCs w:val="24"/>
                <w:lang w:val="ru-RU"/>
              </w:rPr>
              <w:t>предоставлять всю необходимую информацию в отношении интересующих Заказчика параметров и условий</w:t>
            </w:r>
            <w:r w:rsidR="00702B58" w:rsidRPr="005C78A4">
              <w:rPr>
                <w:sz w:val="24"/>
                <w:szCs w:val="24"/>
                <w:lang w:val="ru-RU"/>
              </w:rPr>
              <w:t xml:space="preserve"> для исполнения Проекта</w:t>
            </w:r>
            <w:r w:rsidRPr="005C78A4">
              <w:rPr>
                <w:sz w:val="24"/>
                <w:szCs w:val="24"/>
                <w:lang w:val="ru-RU"/>
              </w:rPr>
              <w:t>;</w:t>
            </w:r>
          </w:p>
          <w:p w:rsidR="00702B58" w:rsidRPr="005C78A4" w:rsidRDefault="00702B58" w:rsidP="00615B95">
            <w:pPr>
              <w:pStyle w:val="4"/>
              <w:jc w:val="both"/>
              <w:rPr>
                <w:sz w:val="24"/>
                <w:szCs w:val="24"/>
                <w:lang w:val="ru-RU"/>
              </w:rPr>
            </w:pPr>
          </w:p>
          <w:p w:rsidR="002E3A6D" w:rsidRPr="005C78A4" w:rsidRDefault="002E3A6D" w:rsidP="00615B95">
            <w:pPr>
              <w:pStyle w:val="4"/>
              <w:numPr>
                <w:ilvl w:val="0"/>
                <w:numId w:val="5"/>
              </w:numPr>
              <w:ind w:left="0" w:firstLine="0"/>
              <w:jc w:val="both"/>
              <w:rPr>
                <w:sz w:val="24"/>
                <w:szCs w:val="24"/>
                <w:lang w:val="ru-RU"/>
              </w:rPr>
            </w:pPr>
            <w:r w:rsidRPr="005C78A4">
              <w:rPr>
                <w:sz w:val="24"/>
                <w:szCs w:val="24"/>
                <w:lang w:val="ru-RU"/>
              </w:rPr>
              <w:t xml:space="preserve">утвердить представленный Исполнителем Акт сдачи-приемки услуг по настоящему Договору в течение 3 (трех) </w:t>
            </w:r>
            <w:r w:rsidR="00702B58" w:rsidRPr="005C78A4">
              <w:rPr>
                <w:sz w:val="24"/>
                <w:szCs w:val="24"/>
                <w:lang w:val="ru-RU"/>
              </w:rPr>
              <w:t>рабочих</w:t>
            </w:r>
            <w:r w:rsidRPr="005C78A4">
              <w:rPr>
                <w:sz w:val="24"/>
                <w:szCs w:val="24"/>
                <w:lang w:val="ru-RU"/>
              </w:rPr>
              <w:t xml:space="preserve"> дней с момента его получения.</w:t>
            </w:r>
          </w:p>
          <w:p w:rsidR="002E3A6D" w:rsidRPr="005C78A4" w:rsidRDefault="002E3A6D" w:rsidP="00615B95">
            <w:pPr>
              <w:pStyle w:val="4"/>
              <w:jc w:val="both"/>
              <w:rPr>
                <w:sz w:val="24"/>
                <w:szCs w:val="24"/>
                <w:lang w:val="ru-RU"/>
              </w:rPr>
            </w:pPr>
          </w:p>
          <w:p w:rsidR="002E3A6D" w:rsidRPr="005C78A4" w:rsidRDefault="002E3A6D" w:rsidP="00615B95">
            <w:pPr>
              <w:pStyle w:val="4"/>
              <w:numPr>
                <w:ilvl w:val="1"/>
                <w:numId w:val="4"/>
              </w:numPr>
              <w:ind w:left="0" w:firstLine="0"/>
              <w:jc w:val="both"/>
              <w:rPr>
                <w:b/>
                <w:sz w:val="24"/>
                <w:szCs w:val="24"/>
                <w:lang w:val="ru-RU"/>
              </w:rPr>
            </w:pPr>
            <w:r w:rsidRPr="005C78A4">
              <w:rPr>
                <w:b/>
                <w:sz w:val="24"/>
                <w:szCs w:val="24"/>
                <w:lang w:val="ru-RU"/>
              </w:rPr>
              <w:t>Исполнитель обязуется:</w:t>
            </w:r>
          </w:p>
          <w:p w:rsidR="002E3A6D" w:rsidRPr="005C78A4" w:rsidRDefault="002E3A6D" w:rsidP="00615B95">
            <w:pPr>
              <w:pStyle w:val="4"/>
              <w:numPr>
                <w:ilvl w:val="0"/>
                <w:numId w:val="1"/>
              </w:numPr>
              <w:ind w:left="0" w:firstLine="0"/>
              <w:jc w:val="both"/>
              <w:rPr>
                <w:sz w:val="24"/>
                <w:szCs w:val="24"/>
                <w:lang w:val="ru-RU"/>
              </w:rPr>
            </w:pPr>
            <w:r w:rsidRPr="005C78A4">
              <w:rPr>
                <w:sz w:val="24"/>
                <w:szCs w:val="24"/>
                <w:lang w:val="ru-RU"/>
              </w:rPr>
              <w:t>своевременно оказывать услуги, предусмотренные настоящим Договором. При этом Стороны договорились, что формой оказания консультационных услуг по настоящему Договору будут устные консультации;</w:t>
            </w:r>
          </w:p>
          <w:p w:rsidR="002E3A6D" w:rsidRPr="005C78A4" w:rsidRDefault="002E3A6D" w:rsidP="00615B95">
            <w:pPr>
              <w:pStyle w:val="4"/>
              <w:numPr>
                <w:ilvl w:val="0"/>
                <w:numId w:val="1"/>
              </w:numPr>
              <w:ind w:left="0" w:firstLine="0"/>
              <w:jc w:val="both"/>
              <w:rPr>
                <w:sz w:val="24"/>
                <w:szCs w:val="24"/>
                <w:lang w:val="ru-RU"/>
              </w:rPr>
            </w:pPr>
            <w:r w:rsidRPr="005C78A4">
              <w:rPr>
                <w:sz w:val="24"/>
                <w:szCs w:val="24"/>
                <w:lang w:val="ru-RU"/>
              </w:rPr>
              <w:t>пред</w:t>
            </w:r>
            <w:r w:rsidR="00966521" w:rsidRPr="005C78A4">
              <w:rPr>
                <w:sz w:val="24"/>
                <w:szCs w:val="24"/>
                <w:lang w:val="ru-RU"/>
              </w:rPr>
              <w:t>о</w:t>
            </w:r>
            <w:r w:rsidRPr="005C78A4">
              <w:rPr>
                <w:sz w:val="24"/>
                <w:szCs w:val="24"/>
                <w:lang w:val="ru-RU"/>
              </w:rPr>
              <w:t>ставлять на утверждение Заказчика Акт сдачи-приемки услуг по итогам проведения соответствующих консультаций.</w:t>
            </w:r>
          </w:p>
          <w:p w:rsidR="00EA1ED9" w:rsidRPr="005C78A4" w:rsidRDefault="00EA1ED9" w:rsidP="00615B95">
            <w:pPr>
              <w:pStyle w:val="4"/>
              <w:jc w:val="both"/>
              <w:rPr>
                <w:sz w:val="24"/>
                <w:szCs w:val="24"/>
                <w:lang w:val="ru-RU"/>
              </w:rPr>
            </w:pPr>
          </w:p>
          <w:p w:rsidR="00EA1ED9" w:rsidRPr="005C78A4" w:rsidRDefault="00EA1ED9" w:rsidP="00615B95">
            <w:pPr>
              <w:widowControl w:val="0"/>
              <w:numPr>
                <w:ilvl w:val="1"/>
                <w:numId w:val="4"/>
              </w:numPr>
              <w:shd w:val="clear" w:color="auto" w:fill="FFFFFF"/>
              <w:autoSpaceDE w:val="0"/>
              <w:autoSpaceDN w:val="0"/>
              <w:adjustRightInd w:val="0"/>
              <w:spacing w:before="187" w:line="238" w:lineRule="exact"/>
              <w:ind w:left="0" w:right="22" w:firstLine="0"/>
              <w:jc w:val="both"/>
              <w:rPr>
                <w:rFonts w:ascii="Times New Roman" w:hAnsi="Times New Roman"/>
                <w:b/>
                <w:sz w:val="24"/>
                <w:szCs w:val="24"/>
                <w:lang w:val="ru-RU" w:eastAsia="ru-RU"/>
              </w:rPr>
            </w:pPr>
            <w:r w:rsidRPr="005C78A4">
              <w:rPr>
                <w:rFonts w:ascii="Times New Roman" w:hAnsi="Times New Roman"/>
                <w:b/>
                <w:spacing w:val="-2"/>
                <w:sz w:val="24"/>
                <w:szCs w:val="24"/>
                <w:lang w:val="ru-RU" w:eastAsia="ru-RU"/>
              </w:rPr>
              <w:t>Исполнитель имеет право:</w:t>
            </w:r>
          </w:p>
          <w:p w:rsidR="00EA1ED9" w:rsidRPr="005C78A4" w:rsidRDefault="00EA1ED9" w:rsidP="00615B95">
            <w:pPr>
              <w:widowControl w:val="0"/>
              <w:shd w:val="clear" w:color="auto" w:fill="FFFFFF"/>
              <w:autoSpaceDE w:val="0"/>
              <w:autoSpaceDN w:val="0"/>
              <w:adjustRightInd w:val="0"/>
              <w:spacing w:before="187" w:line="238" w:lineRule="exact"/>
              <w:ind w:right="22"/>
              <w:jc w:val="both"/>
              <w:rPr>
                <w:rFonts w:ascii="Times New Roman" w:hAnsi="Times New Roman"/>
                <w:sz w:val="24"/>
                <w:szCs w:val="24"/>
                <w:lang w:val="ru-RU" w:eastAsia="ru-RU"/>
              </w:rPr>
            </w:pPr>
            <w:r w:rsidRPr="005C78A4">
              <w:rPr>
                <w:rFonts w:ascii="Times New Roman" w:hAnsi="Times New Roman"/>
                <w:spacing w:val="-2"/>
                <w:sz w:val="24"/>
                <w:szCs w:val="24"/>
                <w:lang w:val="ru-RU" w:eastAsia="ru-RU"/>
              </w:rPr>
              <w:t xml:space="preserve">- При выполнении своих обязательств по настоящему Договору Исполнитель имеет право привлечь квалифицированный персонал по своему собственному усмотрению. Исполнитель может без </w:t>
            </w:r>
            <w:r w:rsidRPr="005C78A4">
              <w:rPr>
                <w:rFonts w:ascii="Times New Roman" w:hAnsi="Times New Roman"/>
                <w:sz w:val="24"/>
                <w:szCs w:val="24"/>
                <w:lang w:val="ru-RU" w:eastAsia="ru-RU"/>
              </w:rPr>
              <w:t xml:space="preserve">согласования с Заказчиком, но с соблюдением положений настоящего Договора о </w:t>
            </w:r>
            <w:r w:rsidRPr="005C78A4">
              <w:rPr>
                <w:rFonts w:ascii="Times New Roman" w:hAnsi="Times New Roman"/>
                <w:spacing w:val="-3"/>
                <w:sz w:val="24"/>
                <w:szCs w:val="24"/>
                <w:lang w:val="ru-RU" w:eastAsia="ru-RU"/>
              </w:rPr>
              <w:t xml:space="preserve">конфиденциальности, использовать услуги третьих лиц, включая физических и юридических </w:t>
            </w:r>
            <w:r w:rsidRPr="005C78A4">
              <w:rPr>
                <w:rFonts w:ascii="Times New Roman" w:hAnsi="Times New Roman"/>
                <w:sz w:val="24"/>
                <w:szCs w:val="24"/>
                <w:lang w:val="ru-RU" w:eastAsia="ru-RU"/>
              </w:rPr>
              <w:t xml:space="preserve">лиц, для выполнения своих обязательств по настоящему Договору, при этом Исполнитель </w:t>
            </w:r>
            <w:r w:rsidRPr="005C78A4">
              <w:rPr>
                <w:rFonts w:ascii="Times New Roman" w:hAnsi="Times New Roman"/>
                <w:spacing w:val="-1"/>
                <w:sz w:val="24"/>
                <w:szCs w:val="24"/>
                <w:lang w:val="ru-RU" w:eastAsia="ru-RU"/>
              </w:rPr>
              <w:t>несет полную ответственность перед Заказчиком за действия привлеченных им третьих лиц.</w:t>
            </w:r>
          </w:p>
          <w:p w:rsidR="002E3A6D" w:rsidRPr="005C78A4" w:rsidRDefault="002E3A6D" w:rsidP="00615B95">
            <w:pPr>
              <w:pStyle w:val="4"/>
              <w:jc w:val="both"/>
              <w:rPr>
                <w:sz w:val="24"/>
                <w:szCs w:val="24"/>
                <w:lang w:val="ru-RU"/>
              </w:rPr>
            </w:pPr>
          </w:p>
          <w:p w:rsidR="002E3A6D" w:rsidRPr="005C78A4" w:rsidRDefault="002E3A6D" w:rsidP="00615B95">
            <w:pPr>
              <w:pStyle w:val="1"/>
              <w:keepNext w:val="0"/>
              <w:jc w:val="both"/>
              <w:rPr>
                <w:rFonts w:ascii="Times New Roman" w:hAnsi="Times New Roman" w:cs="Times New Roman"/>
                <w:sz w:val="24"/>
                <w:szCs w:val="24"/>
              </w:rPr>
            </w:pPr>
            <w:r w:rsidRPr="005C78A4">
              <w:rPr>
                <w:rFonts w:ascii="Times New Roman" w:hAnsi="Times New Roman" w:cs="Times New Roman"/>
                <w:sz w:val="24"/>
                <w:szCs w:val="24"/>
              </w:rPr>
              <w:t xml:space="preserve">3. </w:t>
            </w:r>
            <w:r w:rsidRPr="005C78A4">
              <w:rPr>
                <w:rFonts w:ascii="Times New Roman" w:hAnsi="Times New Roman" w:cs="Times New Roman"/>
                <w:sz w:val="24"/>
                <w:szCs w:val="24"/>
              </w:rPr>
              <w:tab/>
              <w:t>Порядок расчетов Сторон</w:t>
            </w:r>
          </w:p>
          <w:p w:rsidR="002E3A6D" w:rsidRPr="005C78A4" w:rsidRDefault="002E3A6D" w:rsidP="00615B95">
            <w:pPr>
              <w:pStyle w:val="4"/>
              <w:jc w:val="both"/>
              <w:rPr>
                <w:sz w:val="24"/>
                <w:szCs w:val="24"/>
                <w:lang w:val="ru-RU"/>
              </w:rPr>
            </w:pPr>
          </w:p>
          <w:p w:rsidR="002E3A6D" w:rsidRPr="005C78A4" w:rsidRDefault="002E3A6D" w:rsidP="00615B95">
            <w:pPr>
              <w:pStyle w:val="4"/>
              <w:numPr>
                <w:ilvl w:val="1"/>
                <w:numId w:val="6"/>
              </w:numPr>
              <w:ind w:left="0" w:firstLine="0"/>
              <w:jc w:val="both"/>
              <w:rPr>
                <w:sz w:val="24"/>
                <w:szCs w:val="24"/>
                <w:lang w:val="ru-RU"/>
              </w:rPr>
            </w:pPr>
            <w:r w:rsidRPr="005C78A4">
              <w:rPr>
                <w:sz w:val="24"/>
                <w:szCs w:val="24"/>
                <w:lang w:val="ru-RU"/>
              </w:rPr>
              <w:t>Общий размер вознаграждения Исполнителя по настоящему Договору составляет</w:t>
            </w:r>
            <w:r w:rsidR="0003578C" w:rsidRPr="005C78A4">
              <w:rPr>
                <w:sz w:val="24"/>
                <w:szCs w:val="24"/>
                <w:lang w:val="ru-RU"/>
              </w:rPr>
              <w:t xml:space="preserve"> </w:t>
            </w:r>
            <w:r w:rsidR="00D15E94" w:rsidRPr="005C78A4">
              <w:rPr>
                <w:sz w:val="24"/>
                <w:szCs w:val="24"/>
                <w:lang w:val="ru-RU"/>
              </w:rPr>
              <w:t>_</w:t>
            </w:r>
            <w:r w:rsidR="0003578C" w:rsidRPr="005C78A4">
              <w:rPr>
                <w:sz w:val="24"/>
                <w:szCs w:val="24"/>
                <w:lang w:val="ru-RU"/>
              </w:rPr>
              <w:t xml:space="preserve"> (</w:t>
            </w:r>
            <w:r w:rsidR="00D15E94" w:rsidRPr="005C78A4">
              <w:rPr>
                <w:sz w:val="24"/>
                <w:szCs w:val="24"/>
                <w:lang w:val="ru-RU"/>
              </w:rPr>
              <w:t>_____</w:t>
            </w:r>
            <w:r w:rsidR="0003578C" w:rsidRPr="005C78A4">
              <w:rPr>
                <w:sz w:val="24"/>
                <w:szCs w:val="24"/>
                <w:lang w:val="ru-RU"/>
              </w:rPr>
              <w:t>)</w:t>
            </w:r>
            <w:r w:rsidRPr="005C78A4">
              <w:rPr>
                <w:sz w:val="24"/>
                <w:szCs w:val="24"/>
                <w:lang w:val="ru-RU"/>
              </w:rPr>
              <w:t xml:space="preserve"> </w:t>
            </w:r>
            <w:r w:rsidR="00007042" w:rsidRPr="005C78A4">
              <w:rPr>
                <w:sz w:val="24"/>
                <w:szCs w:val="24"/>
                <w:lang w:val="ru-RU"/>
              </w:rPr>
              <w:t xml:space="preserve">рублей. Данная сумма является </w:t>
            </w:r>
            <w:r w:rsidRPr="005C78A4">
              <w:rPr>
                <w:sz w:val="24"/>
                <w:szCs w:val="24"/>
                <w:lang w:val="ru-RU"/>
              </w:rPr>
              <w:t>окончательной</w:t>
            </w:r>
            <w:r w:rsidR="00702B58" w:rsidRPr="005C78A4">
              <w:rPr>
                <w:sz w:val="24"/>
                <w:szCs w:val="24"/>
                <w:lang w:val="ru-RU"/>
              </w:rPr>
              <w:t xml:space="preserve">, не </w:t>
            </w:r>
            <w:r w:rsidRPr="005C78A4">
              <w:rPr>
                <w:sz w:val="24"/>
                <w:szCs w:val="24"/>
                <w:lang w:val="ru-RU"/>
              </w:rPr>
              <w:t>включа</w:t>
            </w:r>
            <w:r w:rsidR="00702B58" w:rsidRPr="005C78A4">
              <w:rPr>
                <w:sz w:val="24"/>
                <w:szCs w:val="24"/>
                <w:lang w:val="ru-RU"/>
              </w:rPr>
              <w:t>я</w:t>
            </w:r>
            <w:r w:rsidRPr="005C78A4">
              <w:rPr>
                <w:sz w:val="24"/>
                <w:szCs w:val="24"/>
                <w:lang w:val="ru-RU"/>
              </w:rPr>
              <w:t xml:space="preserve"> все налоги и расходы по выполнению Исполнителем настоящего Договора.</w:t>
            </w:r>
          </w:p>
          <w:p w:rsidR="0091332E" w:rsidRPr="005C78A4" w:rsidRDefault="00EA1ED9" w:rsidP="00615B95">
            <w:pPr>
              <w:widowControl w:val="0"/>
              <w:numPr>
                <w:ilvl w:val="1"/>
                <w:numId w:val="6"/>
              </w:numPr>
              <w:shd w:val="clear" w:color="auto" w:fill="FFFFFF"/>
              <w:tabs>
                <w:tab w:val="left" w:pos="504"/>
              </w:tabs>
              <w:autoSpaceDE w:val="0"/>
              <w:autoSpaceDN w:val="0"/>
              <w:adjustRightInd w:val="0"/>
              <w:spacing w:before="223" w:line="245" w:lineRule="exact"/>
              <w:ind w:left="0" w:firstLine="0"/>
              <w:jc w:val="both"/>
              <w:rPr>
                <w:rFonts w:ascii="Times New Roman" w:hAnsi="Times New Roman"/>
                <w:spacing w:val="-9"/>
                <w:sz w:val="24"/>
                <w:szCs w:val="24"/>
                <w:lang w:val="ru-RU"/>
              </w:rPr>
            </w:pPr>
            <w:r w:rsidRPr="005C78A4">
              <w:rPr>
                <w:rFonts w:ascii="Times New Roman" w:hAnsi="Times New Roman"/>
                <w:spacing w:val="-1"/>
                <w:sz w:val="24"/>
                <w:szCs w:val="24"/>
                <w:lang w:val="ru-RU"/>
              </w:rPr>
              <w:t xml:space="preserve">    </w:t>
            </w:r>
            <w:r w:rsidR="0091332E" w:rsidRPr="005C78A4">
              <w:rPr>
                <w:rFonts w:ascii="Times New Roman" w:hAnsi="Times New Roman"/>
                <w:spacing w:val="-1"/>
                <w:sz w:val="24"/>
                <w:szCs w:val="24"/>
                <w:lang w:val="ru-RU"/>
              </w:rPr>
              <w:t xml:space="preserve">Заказчик обязуется </w:t>
            </w:r>
            <w:r w:rsidR="00966521" w:rsidRPr="005C78A4">
              <w:rPr>
                <w:rFonts w:ascii="Times New Roman" w:hAnsi="Times New Roman"/>
                <w:spacing w:val="-1"/>
                <w:sz w:val="24"/>
                <w:szCs w:val="24"/>
                <w:lang w:val="ru-RU"/>
              </w:rPr>
              <w:t>осуществлять п</w:t>
            </w:r>
            <w:r w:rsidR="00966521" w:rsidRPr="005C78A4">
              <w:rPr>
                <w:rFonts w:ascii="Times New Roman" w:hAnsi="Times New Roman"/>
                <w:sz w:val="24"/>
                <w:szCs w:val="24"/>
                <w:lang w:val="ru-RU"/>
              </w:rPr>
              <w:t>редоплату расходов Исполнителя, включая, но не ограничиваясь, представительские расходы, а также затраты на проезд и проживание во время необходимых командировок для выполнения</w:t>
            </w:r>
            <w:r w:rsidR="0091332E" w:rsidRPr="005C78A4">
              <w:rPr>
                <w:rFonts w:ascii="Times New Roman" w:hAnsi="Times New Roman"/>
                <w:sz w:val="24"/>
                <w:szCs w:val="24"/>
                <w:lang w:val="ru-RU"/>
              </w:rPr>
              <w:t xml:space="preserve"> </w:t>
            </w:r>
            <w:r w:rsidR="0091332E" w:rsidRPr="005C78A4">
              <w:rPr>
                <w:rFonts w:ascii="Times New Roman" w:hAnsi="Times New Roman"/>
                <w:spacing w:val="-1"/>
                <w:sz w:val="24"/>
                <w:szCs w:val="24"/>
                <w:lang w:val="ru-RU"/>
              </w:rPr>
              <w:t>настоящ</w:t>
            </w:r>
            <w:r w:rsidR="00966521" w:rsidRPr="005C78A4">
              <w:rPr>
                <w:rFonts w:ascii="Times New Roman" w:hAnsi="Times New Roman"/>
                <w:spacing w:val="-1"/>
                <w:sz w:val="24"/>
                <w:szCs w:val="24"/>
                <w:lang w:val="ru-RU"/>
              </w:rPr>
              <w:t>его</w:t>
            </w:r>
            <w:r w:rsidR="0091332E" w:rsidRPr="005C78A4">
              <w:rPr>
                <w:rFonts w:ascii="Times New Roman" w:hAnsi="Times New Roman"/>
                <w:spacing w:val="-1"/>
                <w:sz w:val="24"/>
                <w:szCs w:val="24"/>
                <w:lang w:val="ru-RU"/>
              </w:rPr>
              <w:t xml:space="preserve"> Договор</w:t>
            </w:r>
            <w:r w:rsidR="00966521" w:rsidRPr="005C78A4">
              <w:rPr>
                <w:rFonts w:ascii="Times New Roman" w:hAnsi="Times New Roman"/>
                <w:spacing w:val="-1"/>
                <w:sz w:val="24"/>
                <w:szCs w:val="24"/>
                <w:lang w:val="ru-RU"/>
              </w:rPr>
              <w:t>а</w:t>
            </w:r>
            <w:r w:rsidR="0091332E" w:rsidRPr="005C78A4">
              <w:rPr>
                <w:rFonts w:ascii="Times New Roman" w:hAnsi="Times New Roman"/>
                <w:spacing w:val="-1"/>
                <w:sz w:val="24"/>
                <w:szCs w:val="24"/>
                <w:lang w:val="ru-RU"/>
              </w:rPr>
              <w:t xml:space="preserve">. </w:t>
            </w:r>
          </w:p>
          <w:p w:rsidR="0091332E" w:rsidRPr="005C78A4" w:rsidRDefault="00EA1ED9" w:rsidP="00615B95">
            <w:pPr>
              <w:widowControl w:val="0"/>
              <w:numPr>
                <w:ilvl w:val="1"/>
                <w:numId w:val="6"/>
              </w:numPr>
              <w:shd w:val="clear" w:color="auto" w:fill="FFFFFF"/>
              <w:tabs>
                <w:tab w:val="left" w:pos="504"/>
              </w:tabs>
              <w:autoSpaceDE w:val="0"/>
              <w:autoSpaceDN w:val="0"/>
              <w:adjustRightInd w:val="0"/>
              <w:spacing w:before="223" w:line="245" w:lineRule="exact"/>
              <w:ind w:left="0" w:firstLine="0"/>
              <w:jc w:val="both"/>
              <w:rPr>
                <w:rFonts w:ascii="Times New Roman" w:hAnsi="Times New Roman"/>
                <w:spacing w:val="-9"/>
                <w:sz w:val="24"/>
                <w:szCs w:val="24"/>
                <w:lang w:val="ru-RU"/>
              </w:rPr>
            </w:pPr>
            <w:r w:rsidRPr="005C78A4">
              <w:rPr>
                <w:rFonts w:ascii="Times New Roman" w:hAnsi="Times New Roman"/>
                <w:spacing w:val="-1"/>
                <w:sz w:val="24"/>
                <w:szCs w:val="24"/>
                <w:lang w:val="ru-RU"/>
              </w:rPr>
              <w:lastRenderedPageBreak/>
              <w:t xml:space="preserve">  </w:t>
            </w:r>
            <w:r w:rsidR="00C547C6" w:rsidRPr="005C78A4">
              <w:rPr>
                <w:rFonts w:ascii="Times New Roman" w:hAnsi="Times New Roman"/>
                <w:spacing w:val="-1"/>
                <w:sz w:val="24"/>
                <w:szCs w:val="24"/>
                <w:lang w:val="ru-RU"/>
              </w:rPr>
              <w:t>Предо</w:t>
            </w:r>
            <w:r w:rsidR="0091332E" w:rsidRPr="005C78A4">
              <w:rPr>
                <w:rFonts w:ascii="Times New Roman" w:hAnsi="Times New Roman"/>
                <w:spacing w:val="-1"/>
                <w:sz w:val="24"/>
                <w:szCs w:val="24"/>
                <w:lang w:val="ru-RU"/>
              </w:rPr>
              <w:t xml:space="preserve">плата </w:t>
            </w:r>
            <w:r w:rsidR="00C547C6" w:rsidRPr="005C78A4">
              <w:rPr>
                <w:rFonts w:ascii="Times New Roman" w:hAnsi="Times New Roman"/>
                <w:spacing w:val="-1"/>
                <w:sz w:val="24"/>
                <w:szCs w:val="24"/>
                <w:lang w:val="ru-RU"/>
              </w:rPr>
              <w:t xml:space="preserve">расходов Исполнителя в соответствии с п.3.2. настоящего Договора </w:t>
            </w:r>
            <w:r w:rsidR="0091332E" w:rsidRPr="005C78A4">
              <w:rPr>
                <w:rFonts w:ascii="Times New Roman" w:hAnsi="Times New Roman"/>
                <w:spacing w:val="-1"/>
                <w:sz w:val="24"/>
                <w:szCs w:val="24"/>
                <w:lang w:val="ru-RU"/>
              </w:rPr>
              <w:t xml:space="preserve">осуществляется на </w:t>
            </w:r>
            <w:r w:rsidR="00966521" w:rsidRPr="005C78A4">
              <w:rPr>
                <w:rFonts w:ascii="Times New Roman" w:hAnsi="Times New Roman"/>
                <w:spacing w:val="-2"/>
                <w:sz w:val="24"/>
                <w:szCs w:val="24"/>
                <w:lang w:val="ru-RU"/>
              </w:rPr>
              <w:t xml:space="preserve">основании </w:t>
            </w:r>
            <w:r w:rsidR="0091332E" w:rsidRPr="005C78A4">
              <w:rPr>
                <w:rFonts w:ascii="Times New Roman" w:hAnsi="Times New Roman"/>
                <w:spacing w:val="-2"/>
                <w:sz w:val="24"/>
                <w:szCs w:val="24"/>
                <w:lang w:val="ru-RU"/>
              </w:rPr>
              <w:t>выставленного счета</w:t>
            </w:r>
            <w:r w:rsidR="00603032" w:rsidRPr="005C78A4">
              <w:rPr>
                <w:rFonts w:ascii="Times New Roman" w:hAnsi="Times New Roman"/>
                <w:spacing w:val="-2"/>
                <w:sz w:val="24"/>
                <w:szCs w:val="24"/>
                <w:lang w:val="ru-RU"/>
              </w:rPr>
              <w:t xml:space="preserve"> в течение 3 (трех) рабочих дней </w:t>
            </w:r>
            <w:r w:rsidR="0091332E" w:rsidRPr="005C78A4">
              <w:rPr>
                <w:rFonts w:ascii="Times New Roman" w:hAnsi="Times New Roman"/>
                <w:spacing w:val="-2"/>
                <w:sz w:val="24"/>
                <w:szCs w:val="24"/>
                <w:lang w:val="ru-RU"/>
              </w:rPr>
              <w:t xml:space="preserve">и при </w:t>
            </w:r>
            <w:r w:rsidR="0091332E" w:rsidRPr="005C78A4">
              <w:rPr>
                <w:rFonts w:ascii="Times New Roman" w:hAnsi="Times New Roman"/>
                <w:sz w:val="24"/>
                <w:szCs w:val="24"/>
                <w:lang w:val="ru-RU"/>
              </w:rPr>
              <w:t xml:space="preserve">условии предварительного согласования с Заказчиком дополнительных расходов, а также </w:t>
            </w:r>
            <w:r w:rsidR="0091332E" w:rsidRPr="005C78A4">
              <w:rPr>
                <w:rFonts w:ascii="Times New Roman" w:hAnsi="Times New Roman"/>
                <w:spacing w:val="-2"/>
                <w:sz w:val="24"/>
                <w:szCs w:val="24"/>
                <w:lang w:val="ru-RU"/>
              </w:rPr>
              <w:t xml:space="preserve">предоставления </w:t>
            </w:r>
            <w:r w:rsidR="00615B95" w:rsidRPr="005C78A4">
              <w:rPr>
                <w:rFonts w:ascii="Times New Roman" w:hAnsi="Times New Roman"/>
                <w:spacing w:val="-2"/>
                <w:sz w:val="24"/>
                <w:szCs w:val="24"/>
                <w:lang w:val="ru-RU"/>
              </w:rPr>
              <w:t xml:space="preserve">впоследствии </w:t>
            </w:r>
            <w:r w:rsidR="0091332E" w:rsidRPr="005C78A4">
              <w:rPr>
                <w:rFonts w:ascii="Times New Roman" w:hAnsi="Times New Roman"/>
                <w:spacing w:val="-2"/>
                <w:sz w:val="24"/>
                <w:szCs w:val="24"/>
                <w:lang w:val="ru-RU"/>
              </w:rPr>
              <w:t xml:space="preserve">соответствующих документальных доказательств понесенных расходов, при </w:t>
            </w:r>
            <w:r w:rsidR="0091332E" w:rsidRPr="005C78A4">
              <w:rPr>
                <w:rFonts w:ascii="Times New Roman" w:hAnsi="Times New Roman"/>
                <w:spacing w:val="-1"/>
                <w:sz w:val="24"/>
                <w:szCs w:val="24"/>
                <w:lang w:val="ru-RU"/>
              </w:rPr>
              <w:t>надлежащем выполнении Исполнителем основных обязательств по Договору.</w:t>
            </w:r>
          </w:p>
          <w:p w:rsidR="0091332E" w:rsidRPr="005C78A4" w:rsidRDefault="0091332E" w:rsidP="00615B95">
            <w:pPr>
              <w:pStyle w:val="4"/>
              <w:jc w:val="both"/>
              <w:rPr>
                <w:sz w:val="24"/>
                <w:szCs w:val="24"/>
                <w:lang w:val="ru-RU"/>
              </w:rPr>
            </w:pPr>
          </w:p>
          <w:p w:rsidR="002E3A6D" w:rsidRPr="005C78A4" w:rsidRDefault="002E3A6D" w:rsidP="00615B95">
            <w:pPr>
              <w:pStyle w:val="4"/>
              <w:numPr>
                <w:ilvl w:val="1"/>
                <w:numId w:val="6"/>
              </w:numPr>
              <w:ind w:left="0" w:firstLine="0"/>
              <w:jc w:val="both"/>
              <w:rPr>
                <w:sz w:val="24"/>
                <w:szCs w:val="24"/>
                <w:lang w:val="ru-RU"/>
              </w:rPr>
            </w:pPr>
            <w:r w:rsidRPr="005C78A4">
              <w:rPr>
                <w:sz w:val="24"/>
                <w:szCs w:val="24"/>
                <w:lang w:val="ru-RU"/>
              </w:rPr>
              <w:t xml:space="preserve">Выплата вознаграждения, предусмотренного пунктом 3.1. настоящего Договора осуществляется в течение </w:t>
            </w:r>
            <w:r w:rsidR="00DC336C" w:rsidRPr="005C78A4">
              <w:rPr>
                <w:sz w:val="24"/>
                <w:szCs w:val="24"/>
                <w:lang w:val="ru-RU"/>
              </w:rPr>
              <w:t xml:space="preserve">2 </w:t>
            </w:r>
            <w:r w:rsidRPr="005C78A4">
              <w:rPr>
                <w:sz w:val="24"/>
                <w:szCs w:val="24"/>
                <w:lang w:val="ru-RU"/>
              </w:rPr>
              <w:t>(</w:t>
            </w:r>
            <w:r w:rsidR="00DC336C" w:rsidRPr="005C78A4">
              <w:rPr>
                <w:sz w:val="24"/>
                <w:szCs w:val="24"/>
                <w:lang w:val="ru-RU"/>
              </w:rPr>
              <w:t>двух</w:t>
            </w:r>
            <w:r w:rsidRPr="005C78A4">
              <w:rPr>
                <w:sz w:val="24"/>
                <w:szCs w:val="24"/>
                <w:lang w:val="ru-RU"/>
              </w:rPr>
              <w:t>) банковских дней с момента подписания Сторонами Акта сдачи-приемки услуг.</w:t>
            </w:r>
          </w:p>
          <w:p w:rsidR="00603032" w:rsidRPr="005C78A4" w:rsidRDefault="00603032" w:rsidP="00603032">
            <w:pPr>
              <w:pStyle w:val="a9"/>
              <w:rPr>
                <w:rFonts w:ascii="Times New Roman" w:hAnsi="Times New Roman"/>
                <w:sz w:val="24"/>
                <w:szCs w:val="24"/>
                <w:lang w:val="ru-RU"/>
              </w:rPr>
            </w:pPr>
          </w:p>
          <w:p w:rsidR="002E3A6D" w:rsidRPr="005C78A4" w:rsidRDefault="002E3A6D" w:rsidP="00615B95">
            <w:pPr>
              <w:pStyle w:val="4"/>
              <w:numPr>
                <w:ilvl w:val="1"/>
                <w:numId w:val="6"/>
              </w:numPr>
              <w:ind w:left="0" w:firstLine="0"/>
              <w:jc w:val="both"/>
              <w:rPr>
                <w:sz w:val="24"/>
                <w:szCs w:val="24"/>
                <w:lang w:val="ru-RU"/>
              </w:rPr>
            </w:pPr>
            <w:r w:rsidRPr="005C78A4">
              <w:rPr>
                <w:sz w:val="24"/>
                <w:szCs w:val="24"/>
                <w:lang w:val="ru-RU"/>
              </w:rPr>
              <w:t>Оплата услуг по настоящему Договору производится Заказчиком путем безналичного перечисления денежных средств, причитающихся Исполнителю и предусмотренных пунктом 3.1. Договора, по банковским реквизитам Исполнителя, указанным в статье 9 настоящего Договора</w:t>
            </w:r>
            <w:r w:rsidR="00603032" w:rsidRPr="005C78A4">
              <w:rPr>
                <w:sz w:val="24"/>
                <w:szCs w:val="24"/>
                <w:lang w:val="ru-RU"/>
              </w:rPr>
              <w:t xml:space="preserve"> или иным способом, согласованным Сторонами</w:t>
            </w:r>
            <w:r w:rsidRPr="005C78A4">
              <w:rPr>
                <w:sz w:val="24"/>
                <w:szCs w:val="24"/>
                <w:lang w:val="ru-RU"/>
              </w:rPr>
              <w:t>.</w:t>
            </w:r>
          </w:p>
          <w:p w:rsidR="00603032" w:rsidRPr="005C78A4" w:rsidRDefault="00603032" w:rsidP="00603032">
            <w:pPr>
              <w:pStyle w:val="a9"/>
              <w:rPr>
                <w:rFonts w:ascii="Times New Roman" w:hAnsi="Times New Roman"/>
                <w:sz w:val="24"/>
                <w:szCs w:val="24"/>
                <w:lang w:val="ru-RU"/>
              </w:rPr>
            </w:pPr>
          </w:p>
          <w:p w:rsidR="002E3A6D" w:rsidRPr="005C78A4" w:rsidRDefault="002E3A6D" w:rsidP="00615B95">
            <w:pPr>
              <w:pStyle w:val="4"/>
              <w:numPr>
                <w:ilvl w:val="1"/>
                <w:numId w:val="6"/>
              </w:numPr>
              <w:ind w:left="0" w:firstLine="0"/>
              <w:jc w:val="both"/>
              <w:rPr>
                <w:sz w:val="24"/>
                <w:szCs w:val="24"/>
                <w:lang w:val="ru-RU"/>
              </w:rPr>
            </w:pPr>
            <w:r w:rsidRPr="005C78A4">
              <w:rPr>
                <w:sz w:val="24"/>
                <w:szCs w:val="24"/>
                <w:lang w:val="ru-RU"/>
              </w:rPr>
              <w:t>Оплата услуг по настоящему Договору производится Заказчиком на основании соответствующего счета, выставляемого Исполнителем.</w:t>
            </w:r>
          </w:p>
          <w:p w:rsidR="002E3A6D" w:rsidRPr="005C78A4" w:rsidRDefault="002E3A6D" w:rsidP="00615B95">
            <w:pPr>
              <w:pStyle w:val="4"/>
              <w:jc w:val="both"/>
              <w:rPr>
                <w:sz w:val="24"/>
                <w:szCs w:val="24"/>
                <w:lang w:val="ru-RU"/>
              </w:rPr>
            </w:pPr>
            <w:r w:rsidRPr="005C78A4">
              <w:rPr>
                <w:sz w:val="24"/>
                <w:szCs w:val="24"/>
                <w:lang w:val="ru-RU"/>
              </w:rPr>
              <w:tab/>
            </w:r>
          </w:p>
          <w:p w:rsidR="00EA1ED9" w:rsidRPr="005C78A4" w:rsidRDefault="00615B95" w:rsidP="00615B95">
            <w:pPr>
              <w:pStyle w:val="1"/>
              <w:keepNext w:val="0"/>
              <w:numPr>
                <w:ilvl w:val="0"/>
                <w:numId w:val="6"/>
              </w:numPr>
              <w:ind w:left="0" w:firstLine="0"/>
              <w:jc w:val="both"/>
              <w:rPr>
                <w:rFonts w:ascii="Times New Roman" w:hAnsi="Times New Roman" w:cs="Times New Roman"/>
                <w:spacing w:val="-1"/>
                <w:sz w:val="24"/>
                <w:szCs w:val="24"/>
              </w:rPr>
            </w:pPr>
            <w:r w:rsidRPr="005C78A4">
              <w:rPr>
                <w:rFonts w:ascii="Times New Roman" w:hAnsi="Times New Roman" w:cs="Times New Roman"/>
                <w:spacing w:val="-1"/>
                <w:sz w:val="24"/>
                <w:szCs w:val="24"/>
              </w:rPr>
              <w:t>И</w:t>
            </w:r>
            <w:r w:rsidR="00EA1ED9" w:rsidRPr="005C78A4">
              <w:rPr>
                <w:rFonts w:ascii="Times New Roman" w:hAnsi="Times New Roman" w:cs="Times New Roman"/>
                <w:spacing w:val="-1"/>
                <w:sz w:val="24"/>
                <w:szCs w:val="24"/>
              </w:rPr>
              <w:t>сключительный характер Договора</w:t>
            </w:r>
          </w:p>
          <w:p w:rsidR="00EA1ED9" w:rsidRPr="005C78A4" w:rsidRDefault="00EA1ED9" w:rsidP="00615B95">
            <w:pPr>
              <w:pStyle w:val="4"/>
              <w:jc w:val="both"/>
              <w:rPr>
                <w:sz w:val="24"/>
                <w:szCs w:val="24"/>
                <w:lang w:val="ru-RU"/>
              </w:rPr>
            </w:pPr>
          </w:p>
          <w:p w:rsidR="00EA1ED9" w:rsidRPr="005C78A4" w:rsidRDefault="00EA1ED9" w:rsidP="00615B95">
            <w:pPr>
              <w:pStyle w:val="4"/>
              <w:jc w:val="both"/>
              <w:rPr>
                <w:sz w:val="24"/>
                <w:szCs w:val="24"/>
                <w:lang w:val="ru-RU"/>
              </w:rPr>
            </w:pPr>
            <w:r w:rsidRPr="005C78A4">
              <w:rPr>
                <w:sz w:val="24"/>
                <w:szCs w:val="24"/>
                <w:lang w:val="ru-RU"/>
              </w:rPr>
              <w:t>Исполнитель имеет право проводить аналогичные работы и/или предоставлять аналогичные услуги третьим лицам с соблюдением условий об отсутствии конфликта интересов, предусмотренных настоящим Договором.</w:t>
            </w:r>
          </w:p>
          <w:p w:rsidR="00615B95" w:rsidRPr="005C78A4" w:rsidRDefault="00615B95" w:rsidP="00615B95">
            <w:pPr>
              <w:pStyle w:val="4"/>
              <w:jc w:val="both"/>
              <w:rPr>
                <w:sz w:val="24"/>
                <w:szCs w:val="24"/>
                <w:lang w:val="ru-RU"/>
              </w:rPr>
            </w:pPr>
            <w:r w:rsidRPr="005C78A4">
              <w:rPr>
                <w:sz w:val="24"/>
                <w:szCs w:val="24"/>
                <w:lang w:val="ru-RU"/>
              </w:rPr>
              <w:t>Заказчик не имеет права заключать аналогичных договоров с третьими лицами в отношении Проекта.</w:t>
            </w:r>
          </w:p>
          <w:p w:rsidR="00EA1ED9" w:rsidRPr="005C78A4" w:rsidRDefault="00EA1ED9" w:rsidP="00615B95">
            <w:pPr>
              <w:pStyle w:val="4"/>
              <w:jc w:val="both"/>
              <w:rPr>
                <w:sz w:val="24"/>
                <w:szCs w:val="24"/>
                <w:lang w:val="ru-RU"/>
              </w:rPr>
            </w:pPr>
          </w:p>
          <w:p w:rsidR="002E3A6D" w:rsidRPr="005C78A4" w:rsidRDefault="002E3A6D" w:rsidP="00615B95">
            <w:pPr>
              <w:pStyle w:val="1"/>
              <w:keepNext w:val="0"/>
              <w:numPr>
                <w:ilvl w:val="0"/>
                <w:numId w:val="6"/>
              </w:numPr>
              <w:ind w:left="0" w:firstLine="0"/>
              <w:jc w:val="both"/>
              <w:rPr>
                <w:rFonts w:ascii="Times New Roman" w:hAnsi="Times New Roman" w:cs="Times New Roman"/>
                <w:sz w:val="24"/>
                <w:szCs w:val="24"/>
              </w:rPr>
            </w:pPr>
            <w:r w:rsidRPr="005C78A4">
              <w:rPr>
                <w:rFonts w:ascii="Times New Roman" w:hAnsi="Times New Roman" w:cs="Times New Roman"/>
                <w:sz w:val="24"/>
                <w:szCs w:val="24"/>
              </w:rPr>
              <w:t>Ответственность Сторон.</w:t>
            </w:r>
          </w:p>
          <w:p w:rsidR="002E3A6D" w:rsidRPr="005C78A4" w:rsidRDefault="002E3A6D" w:rsidP="00615B95">
            <w:pPr>
              <w:pStyle w:val="4"/>
              <w:jc w:val="both"/>
              <w:rPr>
                <w:sz w:val="24"/>
                <w:szCs w:val="24"/>
                <w:lang w:val="ru-RU"/>
              </w:rPr>
            </w:pPr>
          </w:p>
          <w:p w:rsidR="002E3A6D" w:rsidRPr="005C78A4" w:rsidRDefault="002E3A6D" w:rsidP="00615B95">
            <w:pPr>
              <w:pStyle w:val="4"/>
              <w:numPr>
                <w:ilvl w:val="1"/>
                <w:numId w:val="6"/>
              </w:numPr>
              <w:ind w:left="0" w:firstLine="0"/>
              <w:jc w:val="both"/>
              <w:rPr>
                <w:sz w:val="24"/>
                <w:szCs w:val="24"/>
                <w:lang w:val="ru-RU"/>
              </w:rPr>
            </w:pPr>
            <w:r w:rsidRPr="005C78A4">
              <w:rPr>
                <w:sz w:val="24"/>
                <w:szCs w:val="24"/>
                <w:lang w:val="ru-RU"/>
              </w:rPr>
              <w:t>В случае неисполнения Заказчиком своих обязательств, предусмотренных пунктом 3.1. Договора, Заказчик обязуется по письменному требованию Исполнителя выплатить ему пеню в размере 0,1 (одной</w:t>
            </w:r>
            <w:r w:rsidR="00702B58" w:rsidRPr="005C78A4">
              <w:rPr>
                <w:sz w:val="24"/>
                <w:szCs w:val="24"/>
                <w:lang w:val="ru-RU"/>
              </w:rPr>
              <w:t xml:space="preserve"> десятой</w:t>
            </w:r>
            <w:r w:rsidRPr="005C78A4">
              <w:rPr>
                <w:sz w:val="24"/>
                <w:szCs w:val="24"/>
                <w:lang w:val="ru-RU"/>
              </w:rPr>
              <w:t xml:space="preserve">) процента от суммы неисполненного </w:t>
            </w:r>
            <w:r w:rsidRPr="005C78A4">
              <w:rPr>
                <w:sz w:val="24"/>
                <w:szCs w:val="24"/>
                <w:lang w:val="ru-RU"/>
              </w:rPr>
              <w:lastRenderedPageBreak/>
              <w:t>обязательства за каждый календарный день просрочки.</w:t>
            </w:r>
          </w:p>
          <w:p w:rsidR="002E3A6D" w:rsidRPr="005C78A4" w:rsidRDefault="002E3A6D" w:rsidP="00615B95">
            <w:pPr>
              <w:pStyle w:val="4"/>
              <w:numPr>
                <w:ilvl w:val="1"/>
                <w:numId w:val="6"/>
              </w:numPr>
              <w:ind w:left="0" w:firstLine="0"/>
              <w:jc w:val="both"/>
              <w:rPr>
                <w:sz w:val="24"/>
                <w:szCs w:val="24"/>
                <w:lang w:val="ru-RU"/>
              </w:rPr>
            </w:pPr>
            <w:r w:rsidRPr="005C78A4">
              <w:rPr>
                <w:sz w:val="24"/>
                <w:szCs w:val="24"/>
                <w:lang w:val="ru-RU"/>
              </w:rPr>
              <w:t>В случае неисполнения или ненадлежащего исполнения какой-либо из Сторон своих договорных обязательств, виновная Сторона обязуется по получении соответствующего письменного требования пострадавшей Стороны возместить последней понесенные ей убытки. Упущенная выгода возмещению не подлежит.</w:t>
            </w:r>
          </w:p>
          <w:p w:rsidR="002E3A6D" w:rsidRPr="005C78A4" w:rsidRDefault="002E3A6D" w:rsidP="00615B95">
            <w:pPr>
              <w:pStyle w:val="4"/>
              <w:jc w:val="both"/>
              <w:rPr>
                <w:sz w:val="24"/>
                <w:szCs w:val="24"/>
                <w:lang w:val="ru-RU"/>
              </w:rPr>
            </w:pPr>
          </w:p>
          <w:p w:rsidR="002E3A6D" w:rsidRPr="005C78A4" w:rsidRDefault="002E3A6D" w:rsidP="00615B95">
            <w:pPr>
              <w:pStyle w:val="1"/>
              <w:keepNext w:val="0"/>
              <w:numPr>
                <w:ilvl w:val="0"/>
                <w:numId w:val="6"/>
              </w:numPr>
              <w:ind w:left="0" w:firstLine="0"/>
              <w:jc w:val="both"/>
              <w:rPr>
                <w:rFonts w:ascii="Times New Roman" w:hAnsi="Times New Roman" w:cs="Times New Roman"/>
                <w:sz w:val="24"/>
                <w:szCs w:val="24"/>
              </w:rPr>
            </w:pPr>
            <w:r w:rsidRPr="005C78A4">
              <w:rPr>
                <w:rFonts w:ascii="Times New Roman" w:hAnsi="Times New Roman" w:cs="Times New Roman"/>
                <w:sz w:val="24"/>
                <w:szCs w:val="24"/>
              </w:rPr>
              <w:t>Порядок разрешения споров</w:t>
            </w:r>
          </w:p>
          <w:p w:rsidR="002E3A6D" w:rsidRPr="005C78A4" w:rsidRDefault="002E3A6D" w:rsidP="00615B95">
            <w:pPr>
              <w:pStyle w:val="4"/>
              <w:jc w:val="both"/>
              <w:rPr>
                <w:sz w:val="24"/>
                <w:szCs w:val="24"/>
                <w:lang w:val="ru-RU"/>
              </w:rPr>
            </w:pPr>
          </w:p>
          <w:p w:rsidR="002E3A6D" w:rsidRPr="005C78A4" w:rsidRDefault="002E3A6D" w:rsidP="00615B95">
            <w:pPr>
              <w:pStyle w:val="4"/>
              <w:numPr>
                <w:ilvl w:val="1"/>
                <w:numId w:val="6"/>
              </w:numPr>
              <w:ind w:left="0" w:firstLine="0"/>
              <w:jc w:val="both"/>
              <w:rPr>
                <w:sz w:val="24"/>
                <w:szCs w:val="24"/>
                <w:lang w:val="ru-RU"/>
              </w:rPr>
            </w:pPr>
            <w:r w:rsidRPr="005C78A4">
              <w:rPr>
                <w:sz w:val="24"/>
                <w:szCs w:val="24"/>
                <w:lang w:val="ru-RU"/>
              </w:rPr>
              <w:t>Стороны предпримут все возможные действия для разрешения всех возникающих споров и разногласий по настоящему Договору путем переговоров.</w:t>
            </w:r>
          </w:p>
          <w:p w:rsidR="002E3A6D" w:rsidRPr="005C78A4" w:rsidRDefault="002E3A6D" w:rsidP="00615B95">
            <w:pPr>
              <w:pStyle w:val="4"/>
              <w:jc w:val="both"/>
              <w:rPr>
                <w:sz w:val="24"/>
                <w:szCs w:val="24"/>
                <w:lang w:val="ru-RU"/>
              </w:rPr>
            </w:pPr>
          </w:p>
          <w:p w:rsidR="002E3A6D" w:rsidRPr="005C78A4" w:rsidRDefault="002E3A6D" w:rsidP="00615B95">
            <w:pPr>
              <w:pStyle w:val="4"/>
              <w:numPr>
                <w:ilvl w:val="1"/>
                <w:numId w:val="6"/>
              </w:numPr>
              <w:ind w:left="0" w:firstLine="0"/>
              <w:jc w:val="both"/>
              <w:rPr>
                <w:sz w:val="24"/>
                <w:szCs w:val="24"/>
                <w:lang w:val="ru-RU"/>
              </w:rPr>
            </w:pPr>
            <w:r w:rsidRPr="005C78A4">
              <w:rPr>
                <w:sz w:val="24"/>
                <w:szCs w:val="24"/>
                <w:lang w:val="ru-RU"/>
              </w:rPr>
              <w:t>Все споры и разногласия, которые могут возникнуть из настоящего Договора, в том числе в отношении его исполнения, прекращения и заключения и которые не могут быть разрешены путем переговоров, передаются на рассмотрение в Международный коммерческий арбитражный суд при Торгово-промышленной палате Российской Федерации, г. Москва.</w:t>
            </w:r>
          </w:p>
          <w:p w:rsidR="002E3A6D" w:rsidRPr="005C78A4" w:rsidRDefault="002E3A6D" w:rsidP="00615B95">
            <w:pPr>
              <w:pStyle w:val="4"/>
              <w:rPr>
                <w:sz w:val="24"/>
                <w:szCs w:val="24"/>
                <w:lang w:val="ru-RU"/>
              </w:rPr>
            </w:pPr>
          </w:p>
          <w:p w:rsidR="002E3A6D" w:rsidRPr="005C78A4" w:rsidRDefault="002E3A6D" w:rsidP="00615B95">
            <w:pPr>
              <w:pStyle w:val="4"/>
              <w:numPr>
                <w:ilvl w:val="0"/>
                <w:numId w:val="6"/>
              </w:numPr>
              <w:ind w:left="0" w:firstLine="0"/>
              <w:jc w:val="both"/>
              <w:rPr>
                <w:b/>
                <w:sz w:val="24"/>
                <w:szCs w:val="24"/>
                <w:lang w:val="ru-RU"/>
              </w:rPr>
            </w:pPr>
            <w:r w:rsidRPr="005C78A4">
              <w:rPr>
                <w:b/>
                <w:sz w:val="24"/>
                <w:szCs w:val="24"/>
                <w:lang w:val="ru-RU"/>
              </w:rPr>
              <w:t>Обстоятельства непреодолимой силы.</w:t>
            </w:r>
          </w:p>
          <w:p w:rsidR="002E3A6D" w:rsidRPr="005C78A4" w:rsidRDefault="002E3A6D" w:rsidP="00615B95">
            <w:pPr>
              <w:pStyle w:val="4"/>
              <w:jc w:val="both"/>
              <w:rPr>
                <w:sz w:val="24"/>
                <w:szCs w:val="24"/>
                <w:lang w:val="ru-RU"/>
              </w:rPr>
            </w:pPr>
          </w:p>
          <w:p w:rsidR="002E3A6D" w:rsidRPr="005C78A4" w:rsidRDefault="002E3A6D" w:rsidP="00615B95">
            <w:pPr>
              <w:pStyle w:val="4"/>
              <w:numPr>
                <w:ilvl w:val="1"/>
                <w:numId w:val="6"/>
              </w:numPr>
              <w:ind w:left="0" w:firstLine="0"/>
              <w:jc w:val="both"/>
              <w:rPr>
                <w:sz w:val="24"/>
                <w:szCs w:val="24"/>
                <w:lang w:val="ru-RU"/>
              </w:rPr>
            </w:pPr>
            <w:r w:rsidRPr="005C78A4">
              <w:rPr>
                <w:sz w:val="24"/>
                <w:szCs w:val="24"/>
                <w:lang w:val="ru-RU"/>
              </w:rPr>
              <w:t>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то есть чрезвычайными и непредотвратимыми при данных условиях обстоятельствами, которые возникли после заключения настоящего Договора.</w:t>
            </w:r>
          </w:p>
          <w:p w:rsidR="002E3A6D" w:rsidRPr="005C78A4" w:rsidRDefault="002E3A6D" w:rsidP="00615B95">
            <w:pPr>
              <w:pStyle w:val="4"/>
              <w:jc w:val="both"/>
              <w:rPr>
                <w:sz w:val="24"/>
                <w:szCs w:val="24"/>
                <w:lang w:val="ru-RU"/>
              </w:rPr>
            </w:pPr>
          </w:p>
          <w:p w:rsidR="002E3A6D" w:rsidRPr="005C78A4" w:rsidRDefault="002E3A6D" w:rsidP="00615B95">
            <w:pPr>
              <w:pStyle w:val="4"/>
              <w:numPr>
                <w:ilvl w:val="1"/>
                <w:numId w:val="6"/>
              </w:numPr>
              <w:ind w:left="0" w:firstLine="0"/>
              <w:jc w:val="both"/>
              <w:rPr>
                <w:sz w:val="24"/>
                <w:szCs w:val="24"/>
                <w:lang w:val="ru-RU"/>
              </w:rPr>
            </w:pPr>
            <w:r w:rsidRPr="005C78A4">
              <w:rPr>
                <w:sz w:val="24"/>
                <w:szCs w:val="24"/>
                <w:lang w:val="ru-RU"/>
              </w:rPr>
              <w:t xml:space="preserve">К событиям чрезвычайного характера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w:t>
            </w:r>
          </w:p>
          <w:p w:rsidR="002E3A6D" w:rsidRPr="005C78A4" w:rsidRDefault="002E3A6D" w:rsidP="00615B95">
            <w:pPr>
              <w:pStyle w:val="4"/>
              <w:jc w:val="both"/>
              <w:rPr>
                <w:sz w:val="24"/>
                <w:szCs w:val="24"/>
                <w:lang w:val="ru-RU"/>
              </w:rPr>
            </w:pPr>
          </w:p>
          <w:p w:rsidR="002E3A6D" w:rsidRPr="005C78A4" w:rsidRDefault="002E3A6D" w:rsidP="00615B95">
            <w:pPr>
              <w:pStyle w:val="4"/>
              <w:numPr>
                <w:ilvl w:val="1"/>
                <w:numId w:val="6"/>
              </w:numPr>
              <w:ind w:left="0" w:firstLine="0"/>
              <w:jc w:val="both"/>
              <w:rPr>
                <w:sz w:val="24"/>
                <w:szCs w:val="24"/>
                <w:lang w:val="ru-RU"/>
              </w:rPr>
            </w:pPr>
            <w:r w:rsidRPr="005C78A4">
              <w:rPr>
                <w:sz w:val="24"/>
                <w:szCs w:val="24"/>
                <w:lang w:val="ru-RU"/>
              </w:rPr>
              <w:t xml:space="preserve">При наступлении обстоятельств, указанных в пункте 6.2 настоящей статьи, Сторона, подвергнувшаяся действию обстоятельств непреодолимой силы, незамедлительно, но не позднее 5 (пяти) рабочих дней с момента их возникновения, извещает об обстоятельствах непреодолимой силы другую Сторону. Несвоевременное </w:t>
            </w:r>
            <w:r w:rsidRPr="005C78A4">
              <w:rPr>
                <w:sz w:val="24"/>
                <w:szCs w:val="24"/>
                <w:lang w:val="ru-RU"/>
              </w:rPr>
              <w:lastRenderedPageBreak/>
              <w:t>уведомление о таких обстоятельствах лишает Сторону права ссылаться на обстоятельства непреодолимой силы как на обстоятельство, освобождающее от ответственности за полное или частичное неисполнение обязательств по Договору, за исключением случая, когда такое несвоевременное уведомление было, в свою очередь, вызвано действием обстоятельств непреодолимой силы.</w:t>
            </w:r>
          </w:p>
          <w:p w:rsidR="002E3A6D" w:rsidRPr="005C78A4" w:rsidRDefault="002E3A6D" w:rsidP="00615B95">
            <w:pPr>
              <w:pStyle w:val="4"/>
              <w:jc w:val="both"/>
              <w:rPr>
                <w:sz w:val="24"/>
                <w:szCs w:val="24"/>
                <w:lang w:val="ru-RU"/>
              </w:rPr>
            </w:pPr>
          </w:p>
          <w:p w:rsidR="002E3A6D" w:rsidRPr="005C78A4" w:rsidRDefault="002E3A6D" w:rsidP="00615B95">
            <w:pPr>
              <w:pStyle w:val="4"/>
              <w:numPr>
                <w:ilvl w:val="1"/>
                <w:numId w:val="6"/>
              </w:numPr>
              <w:ind w:left="0" w:firstLine="0"/>
              <w:jc w:val="both"/>
              <w:rPr>
                <w:sz w:val="24"/>
                <w:szCs w:val="24"/>
                <w:lang w:val="ru-RU"/>
              </w:rPr>
            </w:pPr>
            <w:r w:rsidRPr="005C78A4">
              <w:rPr>
                <w:sz w:val="24"/>
                <w:szCs w:val="24"/>
                <w:lang w:val="ru-RU"/>
              </w:rPr>
              <w:t xml:space="preserve">При наступлении обстоятельств, указанных в пункте 6.2 настоящей статьи, срок выполнения Сторонами обязательств по Договору продлевается на время действия обстоятельств непреодолимой силы, а также время, требуемое для устранения их последствий, но не более чем на 2 (два) календарных месяца. </w:t>
            </w:r>
          </w:p>
          <w:p w:rsidR="002E3A6D" w:rsidRPr="005C78A4" w:rsidRDefault="002E3A6D" w:rsidP="00615B95">
            <w:pPr>
              <w:pStyle w:val="4"/>
              <w:jc w:val="both"/>
              <w:rPr>
                <w:sz w:val="24"/>
                <w:szCs w:val="24"/>
                <w:lang w:val="ru-RU"/>
              </w:rPr>
            </w:pPr>
          </w:p>
          <w:p w:rsidR="002E3A6D" w:rsidRPr="005C78A4" w:rsidRDefault="002E3A6D" w:rsidP="00615B95">
            <w:pPr>
              <w:pStyle w:val="4"/>
              <w:numPr>
                <w:ilvl w:val="1"/>
                <w:numId w:val="6"/>
              </w:numPr>
              <w:ind w:left="0" w:firstLine="0"/>
              <w:jc w:val="both"/>
              <w:rPr>
                <w:sz w:val="24"/>
                <w:szCs w:val="24"/>
                <w:lang w:val="ru-RU"/>
              </w:rPr>
            </w:pPr>
            <w:r w:rsidRPr="005C78A4">
              <w:rPr>
                <w:sz w:val="24"/>
                <w:szCs w:val="24"/>
                <w:lang w:val="ru-RU"/>
              </w:rPr>
              <w:t>В случае если обстоятельства непреодолимой силы продолжают действовать более 2 (двух) календарных месяцев либо,  когда при их наступлении Сторонам становится очевидным, что они будут действовать более этого срока, каждая из Сторон вправе расторгнуть настоящий Договор в одностороннем порядке без возмещения другой Стороне понесенных ею убытков.</w:t>
            </w:r>
          </w:p>
          <w:p w:rsidR="002E3A6D" w:rsidRPr="005C78A4" w:rsidRDefault="002E3A6D" w:rsidP="00615B95">
            <w:pPr>
              <w:pStyle w:val="4"/>
              <w:jc w:val="both"/>
              <w:rPr>
                <w:sz w:val="24"/>
                <w:szCs w:val="24"/>
                <w:lang w:val="ru-RU"/>
              </w:rPr>
            </w:pPr>
          </w:p>
          <w:p w:rsidR="002E3A6D" w:rsidRPr="005C78A4" w:rsidRDefault="002E3A6D" w:rsidP="00615B95">
            <w:pPr>
              <w:pStyle w:val="4"/>
              <w:numPr>
                <w:ilvl w:val="0"/>
                <w:numId w:val="6"/>
              </w:numPr>
              <w:ind w:left="0" w:firstLine="0"/>
              <w:jc w:val="both"/>
              <w:rPr>
                <w:b/>
                <w:sz w:val="24"/>
                <w:szCs w:val="24"/>
                <w:lang w:val="ru-RU"/>
              </w:rPr>
            </w:pPr>
            <w:r w:rsidRPr="005C78A4">
              <w:rPr>
                <w:b/>
                <w:sz w:val="24"/>
                <w:szCs w:val="24"/>
                <w:lang w:val="ru-RU"/>
              </w:rPr>
              <w:t>Срок действия и порядок расторжения Договора.</w:t>
            </w:r>
          </w:p>
          <w:p w:rsidR="002E3A6D" w:rsidRPr="005C78A4" w:rsidRDefault="002E3A6D" w:rsidP="00615B95">
            <w:pPr>
              <w:pStyle w:val="4"/>
              <w:jc w:val="both"/>
              <w:rPr>
                <w:sz w:val="24"/>
                <w:szCs w:val="24"/>
                <w:lang w:val="ru-RU"/>
              </w:rPr>
            </w:pPr>
          </w:p>
          <w:p w:rsidR="002E3A6D" w:rsidRPr="005C78A4" w:rsidRDefault="002E3A6D" w:rsidP="00615B95">
            <w:pPr>
              <w:pStyle w:val="4"/>
              <w:numPr>
                <w:ilvl w:val="1"/>
                <w:numId w:val="6"/>
              </w:numPr>
              <w:ind w:left="0" w:firstLine="0"/>
              <w:jc w:val="both"/>
              <w:rPr>
                <w:sz w:val="24"/>
                <w:szCs w:val="24"/>
                <w:lang w:val="ru-RU"/>
              </w:rPr>
            </w:pPr>
            <w:r w:rsidRPr="005C78A4">
              <w:rPr>
                <w:sz w:val="24"/>
                <w:szCs w:val="24"/>
                <w:lang w:val="ru-RU"/>
              </w:rPr>
              <w:t xml:space="preserve">Настоящий Договор вступает в силу </w:t>
            </w:r>
            <w:r w:rsidR="00124BD1" w:rsidRPr="005C78A4">
              <w:rPr>
                <w:sz w:val="24"/>
                <w:szCs w:val="24"/>
              </w:rPr>
              <w:t>c</w:t>
            </w:r>
            <w:r w:rsidR="00124BD1" w:rsidRPr="005C78A4">
              <w:rPr>
                <w:sz w:val="24"/>
                <w:szCs w:val="24"/>
                <w:lang w:val="ru-RU"/>
              </w:rPr>
              <w:t xml:space="preserve"> момента его подписания С</w:t>
            </w:r>
            <w:r w:rsidRPr="005C78A4">
              <w:rPr>
                <w:sz w:val="24"/>
                <w:szCs w:val="24"/>
                <w:lang w:val="ru-RU"/>
              </w:rPr>
              <w:t>торонам</w:t>
            </w:r>
            <w:r w:rsidR="00DC336C" w:rsidRPr="005C78A4">
              <w:rPr>
                <w:sz w:val="24"/>
                <w:szCs w:val="24"/>
                <w:lang w:val="ru-RU"/>
              </w:rPr>
              <w:t xml:space="preserve">и и действует до </w:t>
            </w:r>
            <w:r w:rsidR="00D15E94" w:rsidRPr="005C78A4">
              <w:rPr>
                <w:sz w:val="24"/>
                <w:szCs w:val="24"/>
                <w:lang w:val="ru-RU"/>
              </w:rPr>
              <w:t>__________________</w:t>
            </w:r>
            <w:r w:rsidRPr="005C78A4">
              <w:rPr>
                <w:sz w:val="24"/>
                <w:szCs w:val="24"/>
                <w:lang w:val="ru-RU"/>
              </w:rPr>
              <w:t>.</w:t>
            </w:r>
          </w:p>
          <w:p w:rsidR="002E3A6D" w:rsidRPr="005C78A4" w:rsidRDefault="002E3A6D" w:rsidP="00615B95">
            <w:pPr>
              <w:pStyle w:val="4"/>
              <w:jc w:val="both"/>
              <w:rPr>
                <w:sz w:val="24"/>
                <w:szCs w:val="24"/>
                <w:lang w:val="ru-RU"/>
              </w:rPr>
            </w:pPr>
          </w:p>
          <w:p w:rsidR="002E3A6D" w:rsidRPr="005C78A4" w:rsidRDefault="002E3A6D" w:rsidP="00615B95">
            <w:pPr>
              <w:pStyle w:val="4"/>
              <w:numPr>
                <w:ilvl w:val="1"/>
                <w:numId w:val="6"/>
              </w:numPr>
              <w:spacing w:after="120"/>
              <w:ind w:left="0" w:firstLine="0"/>
              <w:jc w:val="both"/>
              <w:rPr>
                <w:sz w:val="24"/>
                <w:szCs w:val="24"/>
                <w:lang w:val="ru-RU"/>
              </w:rPr>
            </w:pPr>
            <w:r w:rsidRPr="005C78A4">
              <w:rPr>
                <w:sz w:val="24"/>
                <w:szCs w:val="24"/>
                <w:lang w:val="ru-RU"/>
              </w:rPr>
              <w:t xml:space="preserve">Заказчик вправе расторгнуть настоящий Договор в одностороннем порядке до истечения срока его действия при условии письменного извещения Исполнителя о расторжении Договора не позднее, чем за 10 (десять) дней до даты расторжения и уплаты Исполнителю вознаграждения, предусмотренного пунктом 3.1. Договора в полном объеме. </w:t>
            </w:r>
          </w:p>
          <w:p w:rsidR="002E3A6D" w:rsidRPr="005C78A4" w:rsidRDefault="002E3A6D" w:rsidP="00615B95">
            <w:pPr>
              <w:pStyle w:val="4"/>
              <w:jc w:val="both"/>
              <w:rPr>
                <w:sz w:val="24"/>
                <w:szCs w:val="24"/>
                <w:lang w:val="ru-RU"/>
              </w:rPr>
            </w:pPr>
          </w:p>
          <w:p w:rsidR="002E3A6D" w:rsidRPr="005C78A4" w:rsidRDefault="002E3A6D" w:rsidP="00615B95">
            <w:pPr>
              <w:pStyle w:val="4"/>
              <w:numPr>
                <w:ilvl w:val="0"/>
                <w:numId w:val="6"/>
              </w:numPr>
              <w:spacing w:after="120"/>
              <w:ind w:left="0" w:firstLine="0"/>
              <w:jc w:val="both"/>
              <w:rPr>
                <w:b/>
                <w:sz w:val="24"/>
                <w:szCs w:val="24"/>
                <w:lang w:val="ru-RU"/>
              </w:rPr>
            </w:pPr>
            <w:r w:rsidRPr="005C78A4">
              <w:rPr>
                <w:b/>
                <w:sz w:val="24"/>
                <w:szCs w:val="24"/>
                <w:lang w:val="ru-RU"/>
              </w:rPr>
              <w:t>Заключительные условия.</w:t>
            </w:r>
          </w:p>
          <w:p w:rsidR="00E73EFA" w:rsidRPr="005C78A4" w:rsidRDefault="00E73EFA" w:rsidP="00E73EFA">
            <w:pPr>
              <w:numPr>
                <w:ilvl w:val="1"/>
                <w:numId w:val="6"/>
              </w:numPr>
              <w:tabs>
                <w:tab w:val="clear" w:pos="720"/>
                <w:tab w:val="num" w:pos="0"/>
              </w:tabs>
              <w:spacing w:before="140"/>
              <w:ind w:left="-32" w:firstLine="32"/>
              <w:jc w:val="both"/>
              <w:rPr>
                <w:rFonts w:ascii="Times New Roman" w:hAnsi="Times New Roman"/>
                <w:sz w:val="24"/>
                <w:szCs w:val="24"/>
                <w:lang w:val="ru-RU"/>
              </w:rPr>
            </w:pPr>
            <w:r w:rsidRPr="005C78A4">
              <w:rPr>
                <w:rFonts w:ascii="Times New Roman" w:hAnsi="Times New Roman"/>
                <w:bCs/>
                <w:sz w:val="24"/>
                <w:szCs w:val="24"/>
                <w:lang w:val="ru-RU"/>
              </w:rPr>
              <w:t>Исполнитель осознает,</w:t>
            </w:r>
            <w:r w:rsidRPr="005C78A4">
              <w:rPr>
                <w:rFonts w:ascii="Times New Roman" w:hAnsi="Times New Roman"/>
                <w:sz w:val="24"/>
                <w:szCs w:val="24"/>
                <w:lang w:val="ru-RU"/>
              </w:rPr>
              <w:t xml:space="preserve"> что Заказчик предоставит</w:t>
            </w:r>
            <w:r w:rsidRPr="005C78A4">
              <w:rPr>
                <w:rFonts w:ascii="Times New Roman" w:hAnsi="Times New Roman"/>
                <w:bCs/>
                <w:sz w:val="24"/>
                <w:szCs w:val="24"/>
                <w:lang w:val="ru-RU"/>
              </w:rPr>
              <w:t xml:space="preserve">   ему   документацию   и информацию</w:t>
            </w:r>
            <w:r w:rsidRPr="005C78A4">
              <w:rPr>
                <w:rFonts w:ascii="Times New Roman" w:hAnsi="Times New Roman"/>
                <w:sz w:val="24"/>
                <w:szCs w:val="24"/>
                <w:lang w:val="ru-RU"/>
              </w:rPr>
              <w:t xml:space="preserve"> конфиденциального</w:t>
            </w:r>
            <w:r w:rsidRPr="005C78A4">
              <w:rPr>
                <w:rFonts w:ascii="Times New Roman" w:hAnsi="Times New Roman"/>
                <w:bCs/>
                <w:sz w:val="24"/>
                <w:szCs w:val="24"/>
                <w:lang w:val="ru-RU"/>
              </w:rPr>
              <w:t xml:space="preserve"> характера </w:t>
            </w:r>
            <w:r w:rsidRPr="005C78A4">
              <w:rPr>
                <w:rFonts w:ascii="Times New Roman" w:hAnsi="Times New Roman"/>
                <w:sz w:val="24"/>
                <w:szCs w:val="24"/>
                <w:lang w:val="ru-RU"/>
              </w:rPr>
              <w:t xml:space="preserve">(Конфиденциальные материалы). Исполнитель </w:t>
            </w:r>
            <w:r w:rsidRPr="005C78A4">
              <w:rPr>
                <w:rFonts w:ascii="Times New Roman" w:hAnsi="Times New Roman"/>
                <w:bCs/>
                <w:sz w:val="24"/>
                <w:szCs w:val="24"/>
                <w:lang w:val="ru-RU"/>
              </w:rPr>
              <w:t>обязуется строго</w:t>
            </w:r>
            <w:r w:rsidRPr="005C78A4">
              <w:rPr>
                <w:rFonts w:ascii="Times New Roman" w:hAnsi="Times New Roman"/>
                <w:sz w:val="24"/>
                <w:szCs w:val="24"/>
                <w:lang w:val="ru-RU"/>
              </w:rPr>
              <w:t xml:space="preserve"> соблюдать </w:t>
            </w:r>
            <w:r w:rsidRPr="005C78A4">
              <w:rPr>
                <w:rFonts w:ascii="Times New Roman" w:hAnsi="Times New Roman"/>
                <w:bCs/>
                <w:sz w:val="24"/>
                <w:szCs w:val="24"/>
                <w:lang w:val="ru-RU"/>
              </w:rPr>
              <w:lastRenderedPageBreak/>
              <w:t>конфиденциальный</w:t>
            </w:r>
            <w:r w:rsidRPr="005C78A4">
              <w:rPr>
                <w:rFonts w:ascii="Times New Roman" w:hAnsi="Times New Roman"/>
                <w:sz w:val="24"/>
                <w:szCs w:val="24"/>
                <w:lang w:val="ru-RU"/>
              </w:rPr>
              <w:t xml:space="preserve"> режим</w:t>
            </w:r>
            <w:r w:rsidRPr="005C78A4">
              <w:rPr>
                <w:rFonts w:ascii="Times New Roman" w:hAnsi="Times New Roman"/>
                <w:bCs/>
                <w:sz w:val="24"/>
                <w:szCs w:val="24"/>
                <w:lang w:val="ru-RU"/>
              </w:rPr>
              <w:t xml:space="preserve"> и не будет раскрывать</w:t>
            </w:r>
            <w:r w:rsidRPr="005C78A4">
              <w:rPr>
                <w:rFonts w:ascii="Times New Roman" w:hAnsi="Times New Roman"/>
                <w:sz w:val="24"/>
                <w:szCs w:val="24"/>
                <w:lang w:val="ru-RU"/>
              </w:rPr>
              <w:t xml:space="preserve"> Конфиденциальные</w:t>
            </w:r>
            <w:r w:rsidRPr="005C78A4">
              <w:rPr>
                <w:rFonts w:ascii="Times New Roman" w:hAnsi="Times New Roman"/>
                <w:bCs/>
                <w:sz w:val="24"/>
                <w:szCs w:val="24"/>
                <w:lang w:val="ru-RU"/>
              </w:rPr>
              <w:t xml:space="preserve"> материалы, предоставленные   Заказчиком,</w:t>
            </w:r>
            <w:r w:rsidRPr="005C78A4">
              <w:rPr>
                <w:rFonts w:ascii="Times New Roman" w:hAnsi="Times New Roman"/>
                <w:sz w:val="24"/>
                <w:szCs w:val="24"/>
                <w:lang w:val="ru-RU"/>
              </w:rPr>
              <w:t xml:space="preserve"> каким-либо </w:t>
            </w:r>
            <w:r w:rsidRPr="005C78A4">
              <w:rPr>
                <w:rFonts w:ascii="Times New Roman" w:hAnsi="Times New Roman"/>
                <w:bCs/>
                <w:sz w:val="24"/>
                <w:szCs w:val="24"/>
                <w:lang w:val="ru-RU"/>
              </w:rPr>
              <w:t>третьим</w:t>
            </w:r>
            <w:r w:rsidRPr="005C78A4">
              <w:rPr>
                <w:rFonts w:ascii="Times New Roman" w:hAnsi="Times New Roman"/>
                <w:sz w:val="24"/>
                <w:szCs w:val="24"/>
                <w:lang w:val="ru-RU"/>
              </w:rPr>
              <w:t xml:space="preserve"> сторонам</w:t>
            </w:r>
            <w:r w:rsidRPr="005C78A4">
              <w:rPr>
                <w:rFonts w:ascii="Times New Roman" w:hAnsi="Times New Roman"/>
                <w:bCs/>
                <w:sz w:val="24"/>
                <w:szCs w:val="24"/>
                <w:lang w:val="ru-RU"/>
              </w:rPr>
              <w:t xml:space="preserve"> без</w:t>
            </w:r>
            <w:r w:rsidRPr="005C78A4">
              <w:rPr>
                <w:rFonts w:ascii="Times New Roman" w:hAnsi="Times New Roman"/>
                <w:sz w:val="24"/>
                <w:szCs w:val="24"/>
                <w:lang w:val="ru-RU"/>
              </w:rPr>
              <w:t xml:space="preserve"> предварительного </w:t>
            </w:r>
            <w:r w:rsidRPr="005C78A4">
              <w:rPr>
                <w:rFonts w:ascii="Times New Roman" w:hAnsi="Times New Roman"/>
                <w:bCs/>
                <w:sz w:val="24"/>
                <w:szCs w:val="24"/>
                <w:lang w:val="ru-RU"/>
              </w:rPr>
              <w:t>письменного</w:t>
            </w:r>
            <w:r w:rsidRPr="005C78A4">
              <w:rPr>
                <w:rFonts w:ascii="Times New Roman" w:hAnsi="Times New Roman"/>
                <w:sz w:val="24"/>
                <w:szCs w:val="24"/>
                <w:lang w:val="ru-RU"/>
              </w:rPr>
              <w:t xml:space="preserve"> согласия</w:t>
            </w:r>
            <w:r w:rsidRPr="005C78A4">
              <w:rPr>
                <w:rFonts w:ascii="Times New Roman" w:hAnsi="Times New Roman"/>
                <w:bCs/>
                <w:sz w:val="24"/>
                <w:szCs w:val="24"/>
                <w:lang w:val="ru-RU"/>
              </w:rPr>
              <w:t xml:space="preserve"> Заказчика, кроме как третьим лицам в целях исполнения настоящего Договора.</w:t>
            </w:r>
          </w:p>
          <w:p w:rsidR="008B13F0" w:rsidRPr="005C78A4" w:rsidRDefault="008B13F0" w:rsidP="008B13F0">
            <w:pPr>
              <w:spacing w:before="140"/>
              <w:jc w:val="both"/>
              <w:rPr>
                <w:rFonts w:ascii="Times New Roman" w:hAnsi="Times New Roman"/>
                <w:sz w:val="24"/>
                <w:szCs w:val="24"/>
                <w:lang w:val="ru-RU"/>
              </w:rPr>
            </w:pPr>
          </w:p>
          <w:p w:rsidR="002E3A6D" w:rsidRPr="005C78A4" w:rsidRDefault="002E3A6D" w:rsidP="00615B95">
            <w:pPr>
              <w:pStyle w:val="4"/>
              <w:numPr>
                <w:ilvl w:val="1"/>
                <w:numId w:val="6"/>
              </w:numPr>
              <w:spacing w:after="120"/>
              <w:ind w:left="0" w:firstLine="0"/>
              <w:jc w:val="both"/>
              <w:rPr>
                <w:sz w:val="24"/>
                <w:szCs w:val="24"/>
                <w:lang w:val="ru-RU"/>
              </w:rPr>
            </w:pPr>
            <w:r w:rsidRPr="005C78A4">
              <w:rPr>
                <w:sz w:val="24"/>
                <w:szCs w:val="24"/>
                <w:lang w:val="ru-RU"/>
              </w:rPr>
              <w:t>Ни одна из сторон настоящего Договора не имеет права передавать свои права и обязанности, предусмотренные настоящим Договором, третьим лицам, без письменного на то согласия другой стороны.</w:t>
            </w:r>
          </w:p>
          <w:p w:rsidR="002E3A6D" w:rsidRPr="005C78A4" w:rsidRDefault="002E3A6D" w:rsidP="00615B95">
            <w:pPr>
              <w:pStyle w:val="4"/>
              <w:numPr>
                <w:ilvl w:val="1"/>
                <w:numId w:val="6"/>
              </w:numPr>
              <w:spacing w:after="120"/>
              <w:ind w:left="0" w:firstLine="0"/>
              <w:jc w:val="both"/>
              <w:rPr>
                <w:sz w:val="24"/>
                <w:szCs w:val="24"/>
                <w:lang w:val="ru-RU"/>
              </w:rPr>
            </w:pPr>
            <w:r w:rsidRPr="005C78A4">
              <w:rPr>
                <w:sz w:val="24"/>
                <w:szCs w:val="24"/>
                <w:lang w:val="ru-RU"/>
              </w:rPr>
              <w:t>После заключения настоящего Договора ссылки на имевшие место ранее переговоры и переписку по его заключению считаются утратившими силу.</w:t>
            </w:r>
          </w:p>
          <w:p w:rsidR="002E3A6D" w:rsidRPr="005C78A4" w:rsidRDefault="002E3A6D" w:rsidP="00615B95">
            <w:pPr>
              <w:pStyle w:val="4"/>
              <w:numPr>
                <w:ilvl w:val="1"/>
                <w:numId w:val="6"/>
              </w:numPr>
              <w:spacing w:after="120"/>
              <w:ind w:left="0" w:firstLine="0"/>
              <w:jc w:val="both"/>
              <w:rPr>
                <w:sz w:val="24"/>
                <w:szCs w:val="24"/>
                <w:lang w:val="ru-RU"/>
              </w:rPr>
            </w:pPr>
            <w:r w:rsidRPr="005C78A4">
              <w:rPr>
                <w:sz w:val="24"/>
                <w:szCs w:val="24"/>
                <w:lang w:val="ru-RU"/>
              </w:rPr>
              <w:t>Применимым правом, то есть правом, регулирующим отношения Сторон, вытекающие из настоящего Договора, является право Российской Федерации.</w:t>
            </w:r>
          </w:p>
          <w:p w:rsidR="002E3A6D" w:rsidRPr="005C78A4" w:rsidRDefault="002E3A6D" w:rsidP="00615B95">
            <w:pPr>
              <w:pStyle w:val="4"/>
              <w:numPr>
                <w:ilvl w:val="1"/>
                <w:numId w:val="6"/>
              </w:numPr>
              <w:spacing w:after="120"/>
              <w:ind w:left="0" w:firstLine="0"/>
              <w:jc w:val="both"/>
              <w:rPr>
                <w:sz w:val="24"/>
                <w:szCs w:val="24"/>
                <w:lang w:val="ru-RU"/>
              </w:rPr>
            </w:pPr>
            <w:r w:rsidRPr="005C78A4">
              <w:rPr>
                <w:sz w:val="24"/>
                <w:szCs w:val="24"/>
                <w:lang w:val="ru-RU"/>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лицами Сторон.</w:t>
            </w:r>
          </w:p>
          <w:p w:rsidR="002E3A6D" w:rsidRPr="005C78A4" w:rsidRDefault="002E3A6D" w:rsidP="00615B95">
            <w:pPr>
              <w:pStyle w:val="4"/>
              <w:numPr>
                <w:ilvl w:val="1"/>
                <w:numId w:val="6"/>
              </w:numPr>
              <w:spacing w:after="120"/>
              <w:ind w:left="0" w:firstLine="0"/>
              <w:jc w:val="both"/>
              <w:rPr>
                <w:sz w:val="24"/>
                <w:szCs w:val="24"/>
                <w:lang w:val="ru-RU"/>
              </w:rPr>
            </w:pPr>
            <w:r w:rsidRPr="005C78A4">
              <w:rPr>
                <w:sz w:val="24"/>
                <w:szCs w:val="24"/>
                <w:lang w:val="ru-RU"/>
              </w:rPr>
              <w:t>Все сообщения, заявления, претензии и иные документы, связанные с исполнением настоящего Договора, должны посылаться Сторонами непосредственно друг другу по указанным в настоящем Договоре адресам Сторон, предназначенным для предоставления документов.</w:t>
            </w:r>
          </w:p>
          <w:p w:rsidR="002E3A6D" w:rsidRPr="005C78A4" w:rsidRDefault="002E3A6D" w:rsidP="00615B95">
            <w:pPr>
              <w:pStyle w:val="4"/>
              <w:rPr>
                <w:b/>
                <w:sz w:val="24"/>
                <w:szCs w:val="24"/>
                <w:lang w:val="ru-RU"/>
              </w:rPr>
            </w:pPr>
          </w:p>
          <w:p w:rsidR="00DC336C" w:rsidRPr="005C78A4" w:rsidRDefault="00DC336C" w:rsidP="00615B95">
            <w:pPr>
              <w:pStyle w:val="4"/>
              <w:rPr>
                <w:b/>
                <w:sz w:val="24"/>
                <w:szCs w:val="24"/>
                <w:lang w:val="ru-RU"/>
              </w:rPr>
            </w:pPr>
          </w:p>
          <w:p w:rsidR="002E3A6D" w:rsidRPr="005C78A4" w:rsidRDefault="002E3A6D" w:rsidP="00615B95">
            <w:pPr>
              <w:pStyle w:val="1"/>
              <w:keepNext w:val="0"/>
              <w:numPr>
                <w:ilvl w:val="0"/>
                <w:numId w:val="6"/>
              </w:numPr>
              <w:ind w:left="0" w:firstLine="0"/>
              <w:rPr>
                <w:rFonts w:ascii="Times New Roman" w:hAnsi="Times New Roman" w:cs="Times New Roman"/>
                <w:sz w:val="24"/>
                <w:szCs w:val="24"/>
              </w:rPr>
            </w:pPr>
            <w:r w:rsidRPr="005C78A4">
              <w:rPr>
                <w:rFonts w:ascii="Times New Roman" w:hAnsi="Times New Roman" w:cs="Times New Roman"/>
                <w:sz w:val="24"/>
                <w:szCs w:val="24"/>
              </w:rPr>
              <w:t>Адреса и банковские реквизиты Сторон:</w:t>
            </w:r>
          </w:p>
          <w:p w:rsidR="002E3A6D" w:rsidRPr="005C78A4" w:rsidRDefault="002E3A6D" w:rsidP="00615B95">
            <w:pPr>
              <w:rPr>
                <w:rFonts w:ascii="Times New Roman" w:hAnsi="Times New Roman"/>
                <w:sz w:val="24"/>
                <w:szCs w:val="24"/>
                <w:lang w:val="ru-RU"/>
              </w:rPr>
            </w:pPr>
          </w:p>
          <w:p w:rsidR="0054676F" w:rsidRPr="005C78A4" w:rsidRDefault="0054676F" w:rsidP="00615B95">
            <w:pPr>
              <w:rPr>
                <w:rFonts w:ascii="Times New Roman" w:hAnsi="Times New Roman"/>
                <w:sz w:val="24"/>
                <w:szCs w:val="24"/>
                <w:lang w:val="ru-RU"/>
              </w:rPr>
            </w:pPr>
          </w:p>
          <w:p w:rsidR="002E3A6D" w:rsidRPr="005C78A4" w:rsidRDefault="002E3A6D" w:rsidP="00615B95">
            <w:pPr>
              <w:pStyle w:val="10"/>
              <w:rPr>
                <w:sz w:val="24"/>
                <w:szCs w:val="24"/>
                <w:lang w:val="ru-RU"/>
              </w:rPr>
            </w:pPr>
            <w:r w:rsidRPr="005C78A4">
              <w:rPr>
                <w:b/>
                <w:sz w:val="24"/>
                <w:szCs w:val="24"/>
                <w:lang w:val="ru-RU"/>
              </w:rPr>
              <w:t>Заказчик</w:t>
            </w:r>
            <w:r w:rsidRPr="005C78A4">
              <w:rPr>
                <w:sz w:val="24"/>
                <w:szCs w:val="24"/>
                <w:lang w:val="ru-RU"/>
              </w:rPr>
              <w:t>:</w:t>
            </w:r>
          </w:p>
          <w:p w:rsidR="002E3A6D" w:rsidRPr="005C78A4" w:rsidRDefault="002E3A6D" w:rsidP="00615B95">
            <w:pPr>
              <w:pStyle w:val="10"/>
              <w:rPr>
                <w:sz w:val="24"/>
                <w:szCs w:val="24"/>
                <w:lang w:val="ru-RU"/>
              </w:rPr>
            </w:pPr>
          </w:p>
          <w:p w:rsidR="00C058AF" w:rsidRPr="005C78A4" w:rsidRDefault="00C058AF" w:rsidP="00615B95">
            <w:pPr>
              <w:rPr>
                <w:rFonts w:ascii="Times New Roman" w:hAnsi="Times New Roman"/>
                <w:sz w:val="24"/>
                <w:szCs w:val="24"/>
                <w:lang w:val="ru-RU"/>
              </w:rPr>
            </w:pPr>
          </w:p>
          <w:p w:rsidR="002E3A6D" w:rsidRPr="005C78A4" w:rsidRDefault="005C78A4" w:rsidP="00615B95">
            <w:pPr>
              <w:pStyle w:val="1"/>
              <w:keepNext w:val="0"/>
              <w:rPr>
                <w:rFonts w:ascii="Times New Roman" w:hAnsi="Times New Roman" w:cs="Times New Roman"/>
                <w:b w:val="0"/>
                <w:sz w:val="24"/>
                <w:szCs w:val="24"/>
              </w:rPr>
            </w:pPr>
            <w:r w:rsidRPr="005C78A4">
              <w:rPr>
                <w:rFonts w:ascii="Times New Roman" w:hAnsi="Times New Roman" w:cs="Times New Roman"/>
                <w:sz w:val="24"/>
                <w:szCs w:val="24"/>
              </w:rPr>
              <w:t>Исполнитель</w:t>
            </w:r>
            <w:r w:rsidR="002E3A6D" w:rsidRPr="005C78A4">
              <w:rPr>
                <w:rFonts w:ascii="Times New Roman" w:hAnsi="Times New Roman" w:cs="Times New Roman"/>
                <w:b w:val="0"/>
                <w:sz w:val="24"/>
                <w:szCs w:val="24"/>
              </w:rPr>
              <w:t>:</w:t>
            </w:r>
          </w:p>
          <w:p w:rsidR="002E3A6D" w:rsidRPr="005C78A4" w:rsidRDefault="002E3A6D" w:rsidP="00615B95">
            <w:pPr>
              <w:pStyle w:val="10"/>
              <w:rPr>
                <w:sz w:val="24"/>
                <w:szCs w:val="24"/>
                <w:lang w:val="ru-RU"/>
              </w:rPr>
            </w:pPr>
          </w:p>
          <w:p w:rsidR="002E3A6D" w:rsidRPr="005C78A4" w:rsidRDefault="002E3A6D" w:rsidP="00D15E94">
            <w:pPr>
              <w:pStyle w:val="10"/>
              <w:rPr>
                <w:sz w:val="24"/>
                <w:szCs w:val="24"/>
                <w:lang w:val="ru-RU"/>
              </w:rPr>
            </w:pPr>
          </w:p>
        </w:tc>
        <w:tc>
          <w:tcPr>
            <w:tcW w:w="0" w:type="auto"/>
          </w:tcPr>
          <w:p w:rsidR="00CA576B" w:rsidRPr="005C78A4" w:rsidRDefault="002E3A6D" w:rsidP="00D15E94">
            <w:pPr>
              <w:pStyle w:val="3"/>
              <w:ind w:right="33"/>
              <w:jc w:val="center"/>
              <w:rPr>
                <w:b/>
                <w:bCs/>
                <w:sz w:val="24"/>
                <w:szCs w:val="24"/>
                <w:lang w:eastAsia="ru-RU"/>
              </w:rPr>
            </w:pPr>
            <w:r w:rsidRPr="005C78A4">
              <w:rPr>
                <w:b/>
                <w:bCs/>
                <w:sz w:val="24"/>
                <w:szCs w:val="24"/>
                <w:lang w:eastAsia="ru-RU"/>
              </w:rPr>
              <w:lastRenderedPageBreak/>
              <w:t xml:space="preserve">Advisory Services Agreement </w:t>
            </w:r>
            <w:r w:rsidR="00CA576B" w:rsidRPr="005C78A4">
              <w:rPr>
                <w:b/>
                <w:bCs/>
                <w:sz w:val="24"/>
                <w:szCs w:val="24"/>
                <w:lang w:eastAsia="ru-RU"/>
              </w:rPr>
              <w:t>№</w:t>
            </w:r>
          </w:p>
          <w:p w:rsidR="002E3A6D" w:rsidRPr="005C78A4" w:rsidRDefault="002E3A6D" w:rsidP="00D15E94">
            <w:pPr>
              <w:pStyle w:val="3"/>
              <w:ind w:right="33"/>
              <w:jc w:val="center"/>
              <w:rPr>
                <w:b/>
                <w:bCs/>
                <w:sz w:val="24"/>
                <w:szCs w:val="24"/>
                <w:lang w:eastAsia="ru-RU"/>
              </w:rPr>
            </w:pPr>
          </w:p>
          <w:p w:rsidR="002E3A6D" w:rsidRPr="005C78A4" w:rsidRDefault="002E3A6D" w:rsidP="00D15E94">
            <w:pPr>
              <w:pStyle w:val="3"/>
              <w:ind w:right="33"/>
              <w:jc w:val="center"/>
              <w:rPr>
                <w:b/>
                <w:bCs/>
                <w:sz w:val="24"/>
                <w:szCs w:val="24"/>
                <w:lang w:eastAsia="ru-RU"/>
              </w:rPr>
            </w:pPr>
          </w:p>
          <w:p w:rsidR="00EF32CB" w:rsidRPr="005C78A4" w:rsidRDefault="002E3A6D" w:rsidP="00D15E94">
            <w:pPr>
              <w:pStyle w:val="3"/>
              <w:ind w:right="33"/>
              <w:rPr>
                <w:sz w:val="24"/>
                <w:szCs w:val="24"/>
                <w:lang w:eastAsia="ru-RU"/>
              </w:rPr>
            </w:pPr>
            <w:r w:rsidRPr="005C78A4">
              <w:rPr>
                <w:sz w:val="24"/>
                <w:szCs w:val="24"/>
                <w:lang w:eastAsia="ru-RU"/>
              </w:rPr>
              <w:tab/>
            </w:r>
            <w:r w:rsidRPr="005C78A4">
              <w:rPr>
                <w:sz w:val="24"/>
                <w:szCs w:val="24"/>
                <w:lang w:eastAsia="ru-RU"/>
              </w:rPr>
              <w:tab/>
            </w:r>
            <w:r w:rsidRPr="005C78A4">
              <w:rPr>
                <w:sz w:val="24"/>
                <w:szCs w:val="24"/>
                <w:lang w:eastAsia="ru-RU"/>
              </w:rPr>
              <w:tab/>
            </w:r>
            <w:r w:rsidRPr="005C78A4">
              <w:rPr>
                <w:sz w:val="24"/>
                <w:szCs w:val="24"/>
                <w:lang w:eastAsia="ru-RU"/>
              </w:rPr>
              <w:tab/>
              <w:t xml:space="preserve"> </w:t>
            </w:r>
            <w:r w:rsidRPr="005C78A4">
              <w:rPr>
                <w:sz w:val="24"/>
                <w:szCs w:val="24"/>
                <w:lang w:eastAsia="ru-RU"/>
              </w:rPr>
              <w:tab/>
              <w:t xml:space="preserve"> </w:t>
            </w:r>
            <w:r w:rsidRPr="005C78A4">
              <w:rPr>
                <w:sz w:val="24"/>
                <w:szCs w:val="24"/>
                <w:lang w:eastAsia="ru-RU"/>
              </w:rPr>
              <w:tab/>
              <w:t xml:space="preserve"> </w:t>
            </w:r>
            <w:r w:rsidR="00CA576B" w:rsidRPr="005C78A4">
              <w:rPr>
                <w:sz w:val="24"/>
                <w:szCs w:val="24"/>
                <w:lang w:eastAsia="ru-RU"/>
              </w:rPr>
              <w:t xml:space="preserve">«___» </w:t>
            </w:r>
            <w:r w:rsidR="00BC2F4C" w:rsidRPr="005C78A4">
              <w:rPr>
                <w:sz w:val="24"/>
                <w:szCs w:val="24"/>
                <w:lang w:eastAsia="ru-RU"/>
              </w:rPr>
              <w:t>___________</w:t>
            </w:r>
            <w:r w:rsidR="0003578C" w:rsidRPr="005C78A4">
              <w:rPr>
                <w:sz w:val="24"/>
                <w:szCs w:val="24"/>
                <w:lang w:eastAsia="ru-RU"/>
              </w:rPr>
              <w:t xml:space="preserve"> </w:t>
            </w:r>
            <w:r w:rsidR="00BC2F4C" w:rsidRPr="005C78A4">
              <w:rPr>
                <w:sz w:val="24"/>
                <w:szCs w:val="24"/>
                <w:lang w:eastAsia="ru-RU"/>
              </w:rPr>
              <w:t>, 20</w:t>
            </w:r>
            <w:r w:rsidR="00DD340A" w:rsidRPr="005C78A4">
              <w:rPr>
                <w:sz w:val="24"/>
                <w:szCs w:val="24"/>
                <w:lang w:eastAsia="ru-RU"/>
              </w:rPr>
              <w:t>__</w:t>
            </w:r>
          </w:p>
          <w:p w:rsidR="00EF32CB" w:rsidRPr="005C78A4" w:rsidRDefault="00EF32CB" w:rsidP="00D15E94">
            <w:pPr>
              <w:pStyle w:val="3"/>
              <w:ind w:right="33"/>
              <w:rPr>
                <w:sz w:val="24"/>
                <w:szCs w:val="24"/>
                <w:lang w:eastAsia="ru-RU"/>
              </w:rPr>
            </w:pPr>
          </w:p>
          <w:p w:rsidR="00CA576B" w:rsidRPr="005C78A4" w:rsidRDefault="00DD340A" w:rsidP="00D15E94">
            <w:pPr>
              <w:pStyle w:val="21"/>
              <w:ind w:left="0" w:right="33" w:firstLine="0"/>
              <w:rPr>
                <w:rFonts w:ascii="Times New Roman" w:hAnsi="Times New Roman" w:cs="Times New Roman"/>
                <w:sz w:val="24"/>
                <w:szCs w:val="24"/>
                <w:lang w:val="en-US" w:eastAsia="ru-RU"/>
              </w:rPr>
            </w:pPr>
            <w:r w:rsidRPr="005C78A4">
              <w:rPr>
                <w:rFonts w:ascii="Times New Roman" w:hAnsi="Times New Roman" w:cs="Times New Roman"/>
                <w:b/>
                <w:bCs/>
                <w:sz w:val="24"/>
                <w:szCs w:val="24"/>
                <w:lang w:val="en-US" w:eastAsia="ru-RU"/>
              </w:rPr>
              <w:t>__________________</w:t>
            </w:r>
            <w:r w:rsidR="00CA576B" w:rsidRPr="005C78A4">
              <w:rPr>
                <w:rFonts w:ascii="Times New Roman" w:hAnsi="Times New Roman" w:cs="Times New Roman"/>
                <w:bCs/>
                <w:sz w:val="24"/>
                <w:szCs w:val="24"/>
                <w:lang w:val="en-GB" w:eastAsia="ru-RU"/>
              </w:rPr>
              <w:t xml:space="preserve">, a company organized and existing under the laws of </w:t>
            </w:r>
            <w:r w:rsidRPr="005C78A4">
              <w:rPr>
                <w:rFonts w:ascii="Times New Roman" w:hAnsi="Times New Roman" w:cs="Times New Roman"/>
                <w:bCs/>
                <w:sz w:val="24"/>
                <w:szCs w:val="24"/>
                <w:lang w:val="en-US" w:eastAsia="ru-RU"/>
              </w:rPr>
              <w:t>_______</w:t>
            </w:r>
            <w:r w:rsidR="00CA576B" w:rsidRPr="005C78A4">
              <w:rPr>
                <w:rFonts w:ascii="Times New Roman" w:hAnsi="Times New Roman" w:cs="Times New Roman"/>
                <w:bCs/>
                <w:sz w:val="24"/>
                <w:szCs w:val="24"/>
                <w:lang w:val="en-GB" w:eastAsia="ru-RU"/>
              </w:rPr>
              <w:t xml:space="preserve">with the registered office: </w:t>
            </w:r>
            <w:r w:rsidRPr="005C78A4">
              <w:rPr>
                <w:rFonts w:ascii="Times New Roman" w:hAnsi="Times New Roman" w:cs="Times New Roman"/>
                <w:bCs/>
                <w:sz w:val="24"/>
                <w:szCs w:val="24"/>
                <w:lang w:val="en-GB" w:eastAsia="ru-RU"/>
              </w:rPr>
              <w:t>________________</w:t>
            </w:r>
            <w:r w:rsidR="00CA576B" w:rsidRPr="005C78A4">
              <w:rPr>
                <w:rFonts w:ascii="Times New Roman" w:hAnsi="Times New Roman" w:cs="Times New Roman"/>
                <w:bCs/>
                <w:sz w:val="24"/>
                <w:szCs w:val="24"/>
                <w:lang w:val="en-GB" w:eastAsia="ru-RU"/>
              </w:rPr>
              <w:t xml:space="preserve">, represented by Mr. </w:t>
            </w:r>
            <w:r w:rsidRPr="005C78A4">
              <w:rPr>
                <w:rFonts w:ascii="Times New Roman" w:hAnsi="Times New Roman" w:cs="Times New Roman"/>
                <w:bCs/>
                <w:sz w:val="24"/>
                <w:szCs w:val="24"/>
                <w:lang w:val="en-US" w:eastAsia="ru-RU"/>
              </w:rPr>
              <w:t>_______________</w:t>
            </w:r>
            <w:r w:rsidR="00CA576B" w:rsidRPr="005C78A4">
              <w:rPr>
                <w:rFonts w:ascii="Times New Roman" w:hAnsi="Times New Roman" w:cs="Times New Roman"/>
                <w:bCs/>
                <w:sz w:val="24"/>
                <w:szCs w:val="24"/>
                <w:lang w:val="en-GB" w:eastAsia="ru-RU"/>
              </w:rPr>
              <w:t>, acting on the basis of Power of Attorney</w:t>
            </w:r>
            <w:r w:rsidR="00CA576B" w:rsidRPr="005C78A4">
              <w:rPr>
                <w:rFonts w:ascii="Times New Roman" w:hAnsi="Times New Roman" w:cs="Times New Roman"/>
                <w:bCs/>
                <w:sz w:val="24"/>
                <w:szCs w:val="24"/>
                <w:lang w:val="en-US" w:eastAsia="ru-RU"/>
              </w:rPr>
              <w:t xml:space="preserve"> </w:t>
            </w:r>
            <w:r w:rsidR="002E3A6D" w:rsidRPr="005C78A4">
              <w:rPr>
                <w:rFonts w:ascii="Times New Roman" w:hAnsi="Times New Roman" w:cs="Times New Roman"/>
                <w:sz w:val="24"/>
                <w:szCs w:val="24"/>
                <w:lang w:val="en-US" w:eastAsia="ru-RU"/>
              </w:rPr>
              <w:t xml:space="preserve">(hereinafter referred to as the “Adviser”), on the one hand, </w:t>
            </w:r>
          </w:p>
          <w:p w:rsidR="00CA576B" w:rsidRPr="005C78A4" w:rsidRDefault="00CA576B" w:rsidP="00D15E94">
            <w:pPr>
              <w:pStyle w:val="21"/>
              <w:ind w:left="0" w:right="33" w:firstLine="0"/>
              <w:rPr>
                <w:rFonts w:ascii="Times New Roman" w:hAnsi="Times New Roman" w:cs="Times New Roman"/>
                <w:sz w:val="24"/>
                <w:szCs w:val="24"/>
                <w:lang w:val="en-US" w:eastAsia="ru-RU"/>
              </w:rPr>
            </w:pPr>
          </w:p>
          <w:p w:rsidR="00966521" w:rsidRPr="005C78A4" w:rsidRDefault="00966521" w:rsidP="00D15E94">
            <w:pPr>
              <w:pStyle w:val="21"/>
              <w:ind w:left="3" w:right="33" w:firstLine="0"/>
              <w:rPr>
                <w:rFonts w:ascii="Times New Roman" w:hAnsi="Times New Roman" w:cs="Times New Roman"/>
                <w:sz w:val="24"/>
                <w:szCs w:val="24"/>
                <w:lang w:val="en-US" w:eastAsia="ru-RU"/>
              </w:rPr>
            </w:pPr>
          </w:p>
          <w:p w:rsidR="00966521" w:rsidRPr="005C78A4" w:rsidRDefault="00966521" w:rsidP="00D15E94">
            <w:pPr>
              <w:pStyle w:val="21"/>
              <w:ind w:right="33"/>
              <w:rPr>
                <w:rFonts w:ascii="Times New Roman" w:hAnsi="Times New Roman" w:cs="Times New Roman"/>
                <w:sz w:val="24"/>
                <w:szCs w:val="24"/>
                <w:lang w:val="en-US" w:eastAsia="ru-RU"/>
              </w:rPr>
            </w:pPr>
          </w:p>
          <w:p w:rsidR="00966521" w:rsidRPr="005C78A4" w:rsidRDefault="00966521" w:rsidP="00D15E94">
            <w:pPr>
              <w:pStyle w:val="21"/>
              <w:ind w:left="0" w:right="33" w:firstLine="0"/>
              <w:rPr>
                <w:rFonts w:ascii="Times New Roman" w:hAnsi="Times New Roman" w:cs="Times New Roman"/>
                <w:sz w:val="24"/>
                <w:szCs w:val="24"/>
                <w:lang w:val="en-US" w:eastAsia="ru-RU"/>
              </w:rPr>
            </w:pPr>
          </w:p>
          <w:p w:rsidR="00966521" w:rsidRPr="005C78A4" w:rsidRDefault="00966521" w:rsidP="00D15E94">
            <w:pPr>
              <w:pStyle w:val="21"/>
              <w:ind w:left="0" w:right="33" w:firstLine="0"/>
              <w:rPr>
                <w:rFonts w:ascii="Times New Roman" w:hAnsi="Times New Roman" w:cs="Times New Roman"/>
                <w:sz w:val="24"/>
                <w:szCs w:val="24"/>
                <w:lang w:val="en-US" w:eastAsia="ru-RU"/>
              </w:rPr>
            </w:pPr>
          </w:p>
          <w:p w:rsidR="002E3A6D" w:rsidRPr="005C78A4" w:rsidRDefault="002E3A6D" w:rsidP="00D15E94">
            <w:pPr>
              <w:pStyle w:val="22"/>
              <w:ind w:left="0" w:right="33" w:firstLine="0"/>
              <w:rPr>
                <w:rFonts w:ascii="Times New Roman" w:hAnsi="Times New Roman" w:cs="Times New Roman"/>
                <w:sz w:val="24"/>
                <w:szCs w:val="24"/>
                <w:lang w:val="en-US" w:eastAsia="ru-RU"/>
              </w:rPr>
            </w:pPr>
          </w:p>
          <w:p w:rsidR="009F12AC" w:rsidRPr="005C78A4" w:rsidRDefault="009F12AC" w:rsidP="00D15E94">
            <w:pPr>
              <w:pStyle w:val="22"/>
              <w:ind w:left="0" w:right="33" w:firstLine="0"/>
              <w:rPr>
                <w:rFonts w:ascii="Times New Roman" w:hAnsi="Times New Roman" w:cs="Times New Roman"/>
                <w:sz w:val="24"/>
                <w:szCs w:val="24"/>
                <w:lang w:val="en-US" w:eastAsia="ru-RU"/>
              </w:rPr>
            </w:pPr>
          </w:p>
          <w:p w:rsidR="009F12AC" w:rsidRPr="005C78A4" w:rsidRDefault="009F12AC" w:rsidP="00D15E94">
            <w:pPr>
              <w:pStyle w:val="22"/>
              <w:ind w:left="0" w:right="33" w:firstLine="0"/>
              <w:rPr>
                <w:rFonts w:ascii="Times New Roman" w:hAnsi="Times New Roman" w:cs="Times New Roman"/>
                <w:sz w:val="24"/>
                <w:szCs w:val="24"/>
                <w:lang w:val="en-US" w:eastAsia="ru-RU"/>
              </w:rPr>
            </w:pPr>
          </w:p>
          <w:p w:rsidR="00CA576B" w:rsidRPr="005C78A4" w:rsidRDefault="00DD340A" w:rsidP="00D15E94">
            <w:pPr>
              <w:pStyle w:val="21"/>
              <w:ind w:left="0" w:right="33" w:firstLine="0"/>
              <w:rPr>
                <w:rFonts w:ascii="Times New Roman" w:hAnsi="Times New Roman" w:cs="Times New Roman"/>
                <w:sz w:val="24"/>
                <w:szCs w:val="24"/>
                <w:lang w:val="en-US" w:eastAsia="ru-RU"/>
              </w:rPr>
            </w:pPr>
            <w:r w:rsidRPr="005C78A4">
              <w:rPr>
                <w:rFonts w:ascii="Times New Roman" w:hAnsi="Times New Roman" w:cs="Times New Roman"/>
                <w:b/>
                <w:bCs/>
                <w:sz w:val="24"/>
                <w:szCs w:val="24"/>
                <w:lang w:val="en-US" w:eastAsia="ru-RU"/>
              </w:rPr>
              <w:t>_</w:t>
            </w:r>
            <w:r w:rsidR="00CA576B" w:rsidRPr="005C78A4">
              <w:rPr>
                <w:rFonts w:ascii="Times New Roman" w:hAnsi="Times New Roman" w:cs="Times New Roman"/>
                <w:b/>
                <w:bCs/>
                <w:sz w:val="24"/>
                <w:szCs w:val="24"/>
                <w:lang w:val="en-GB" w:eastAsia="ru-RU"/>
              </w:rPr>
              <w:t xml:space="preserve">, </w:t>
            </w:r>
            <w:r w:rsidR="00CA576B" w:rsidRPr="005C78A4">
              <w:rPr>
                <w:rFonts w:ascii="Times New Roman" w:hAnsi="Times New Roman" w:cs="Times New Roman"/>
                <w:bCs/>
                <w:sz w:val="24"/>
                <w:szCs w:val="24"/>
                <w:lang w:val="en-GB" w:eastAsia="ru-RU"/>
              </w:rPr>
              <w:t xml:space="preserve">a company established under the laws of Russian Federation, with the registered address </w:t>
            </w:r>
            <w:r w:rsidRPr="005C78A4">
              <w:rPr>
                <w:rFonts w:ascii="Times New Roman" w:hAnsi="Times New Roman" w:cs="Times New Roman"/>
                <w:bCs/>
                <w:sz w:val="24"/>
                <w:szCs w:val="24"/>
                <w:lang w:val="en-GB" w:eastAsia="ru-RU"/>
              </w:rPr>
              <w:t>______________________</w:t>
            </w:r>
            <w:r w:rsidR="00CA576B" w:rsidRPr="005C78A4">
              <w:rPr>
                <w:rFonts w:ascii="Times New Roman" w:hAnsi="Times New Roman" w:cs="Times New Roman"/>
                <w:bCs/>
                <w:sz w:val="24"/>
                <w:szCs w:val="24"/>
                <w:lang w:val="en-GB" w:eastAsia="ru-RU"/>
              </w:rPr>
              <w:t>, Russia (hereinafter referred to as "</w:t>
            </w:r>
            <w:r w:rsidR="00626735" w:rsidRPr="005C78A4">
              <w:rPr>
                <w:rFonts w:ascii="Times New Roman" w:hAnsi="Times New Roman" w:cs="Times New Roman"/>
                <w:bCs/>
                <w:sz w:val="24"/>
                <w:szCs w:val="24"/>
                <w:lang w:val="en-GB" w:eastAsia="ru-RU"/>
              </w:rPr>
              <w:t>Client</w:t>
            </w:r>
            <w:r w:rsidR="00CA576B" w:rsidRPr="005C78A4">
              <w:rPr>
                <w:rFonts w:ascii="Times New Roman" w:hAnsi="Times New Roman" w:cs="Times New Roman"/>
                <w:bCs/>
                <w:sz w:val="24"/>
                <w:szCs w:val="24"/>
                <w:lang w:val="en-GB" w:eastAsia="ru-RU"/>
              </w:rPr>
              <w:t xml:space="preserve">"), represented by the Director General Mr. </w:t>
            </w:r>
            <w:r w:rsidR="00626735" w:rsidRPr="005C78A4">
              <w:rPr>
                <w:rFonts w:ascii="Times New Roman" w:hAnsi="Times New Roman" w:cs="Times New Roman"/>
                <w:bCs/>
                <w:sz w:val="24"/>
                <w:szCs w:val="24"/>
                <w:lang w:val="en-US" w:eastAsia="ru-RU"/>
              </w:rPr>
              <w:t>_</w:t>
            </w:r>
            <w:r w:rsidR="00CA576B" w:rsidRPr="005C78A4">
              <w:rPr>
                <w:rFonts w:ascii="Times New Roman" w:hAnsi="Times New Roman" w:cs="Times New Roman"/>
                <w:bCs/>
                <w:sz w:val="24"/>
                <w:szCs w:val="24"/>
                <w:lang w:val="en-GB" w:eastAsia="ru-RU"/>
              </w:rPr>
              <w:t xml:space="preserve">, acting on the basis of  Articles of </w:t>
            </w:r>
            <w:proofErr w:type="spellStart"/>
            <w:r w:rsidR="00CA576B" w:rsidRPr="005C78A4">
              <w:rPr>
                <w:rFonts w:ascii="Times New Roman" w:hAnsi="Times New Roman" w:cs="Times New Roman"/>
                <w:bCs/>
                <w:sz w:val="24"/>
                <w:szCs w:val="24"/>
                <w:lang w:val="en-GB" w:eastAsia="ru-RU"/>
              </w:rPr>
              <w:t>Asso</w:t>
            </w:r>
            <w:proofErr w:type="spellEnd"/>
            <w:r w:rsidR="00CA576B" w:rsidRPr="005C78A4">
              <w:rPr>
                <w:rFonts w:ascii="Times New Roman" w:hAnsi="Times New Roman" w:cs="Times New Roman"/>
                <w:bCs/>
                <w:sz w:val="24"/>
                <w:szCs w:val="24"/>
                <w:lang w:val="en-US" w:eastAsia="ru-RU"/>
              </w:rPr>
              <w:t>c</w:t>
            </w:r>
            <w:proofErr w:type="spellStart"/>
            <w:r w:rsidR="00CA576B" w:rsidRPr="005C78A4">
              <w:rPr>
                <w:rFonts w:ascii="Times New Roman" w:hAnsi="Times New Roman" w:cs="Times New Roman"/>
                <w:bCs/>
                <w:sz w:val="24"/>
                <w:szCs w:val="24"/>
                <w:lang w:val="en-GB" w:eastAsia="ru-RU"/>
              </w:rPr>
              <w:t>iation</w:t>
            </w:r>
            <w:proofErr w:type="spellEnd"/>
            <w:r w:rsidR="00CA576B" w:rsidRPr="005C78A4">
              <w:rPr>
                <w:rFonts w:ascii="Times New Roman" w:hAnsi="Times New Roman" w:cs="Times New Roman"/>
                <w:bCs/>
                <w:sz w:val="24"/>
                <w:szCs w:val="24"/>
                <w:lang w:val="en-US" w:eastAsia="ru-RU"/>
              </w:rPr>
              <w:t xml:space="preserve">, </w:t>
            </w:r>
            <w:r w:rsidR="002E3A6D" w:rsidRPr="005C78A4">
              <w:rPr>
                <w:rFonts w:ascii="Times New Roman" w:hAnsi="Times New Roman" w:cs="Times New Roman"/>
                <w:sz w:val="24"/>
                <w:szCs w:val="24"/>
                <w:lang w:val="en-US" w:eastAsia="ru-RU"/>
              </w:rPr>
              <w:t xml:space="preserve"> (hereinafter referred to as the “Client”), on the other hand, </w:t>
            </w:r>
          </w:p>
          <w:p w:rsidR="00CA576B" w:rsidRPr="005C78A4" w:rsidRDefault="00CA576B" w:rsidP="00D15E94">
            <w:pPr>
              <w:pStyle w:val="21"/>
              <w:ind w:left="0" w:right="33" w:firstLine="0"/>
              <w:rPr>
                <w:rFonts w:ascii="Times New Roman" w:hAnsi="Times New Roman" w:cs="Times New Roman"/>
                <w:sz w:val="24"/>
                <w:szCs w:val="24"/>
                <w:lang w:val="en-US" w:eastAsia="ru-RU"/>
              </w:rPr>
            </w:pPr>
          </w:p>
          <w:p w:rsidR="002E3A6D" w:rsidRPr="005C78A4" w:rsidRDefault="002E3A6D" w:rsidP="00D15E94">
            <w:pPr>
              <w:pStyle w:val="21"/>
              <w:ind w:left="0" w:right="33" w:firstLine="0"/>
              <w:rPr>
                <w:rFonts w:ascii="Times New Roman" w:hAnsi="Times New Roman" w:cs="Times New Roman"/>
                <w:sz w:val="24"/>
                <w:szCs w:val="24"/>
                <w:lang w:val="en-US" w:eastAsia="ru-RU"/>
              </w:rPr>
            </w:pPr>
            <w:r w:rsidRPr="005C78A4">
              <w:rPr>
                <w:rFonts w:ascii="Times New Roman" w:hAnsi="Times New Roman" w:cs="Times New Roman"/>
                <w:sz w:val="24"/>
                <w:szCs w:val="24"/>
                <w:lang w:val="en-US" w:eastAsia="ru-RU"/>
              </w:rPr>
              <w:t>who are jointly hereinafter referred to as the “Parties”</w:t>
            </w:r>
            <w:r w:rsidR="00603032" w:rsidRPr="005C78A4">
              <w:rPr>
                <w:rFonts w:ascii="Times New Roman" w:hAnsi="Times New Roman" w:cs="Times New Roman"/>
                <w:sz w:val="24"/>
                <w:szCs w:val="24"/>
                <w:lang w:val="en-US" w:eastAsia="ru-RU"/>
              </w:rPr>
              <w:t>,</w:t>
            </w:r>
            <w:r w:rsidRPr="005C78A4">
              <w:rPr>
                <w:rFonts w:ascii="Times New Roman" w:hAnsi="Times New Roman" w:cs="Times New Roman"/>
                <w:sz w:val="24"/>
                <w:szCs w:val="24"/>
                <w:lang w:val="en-US" w:eastAsia="ru-RU"/>
              </w:rPr>
              <w:t xml:space="preserve"> concluded the present Agreement on the following:</w:t>
            </w:r>
          </w:p>
          <w:p w:rsidR="002E3A6D" w:rsidRPr="005C78A4" w:rsidRDefault="002E3A6D" w:rsidP="00D15E94">
            <w:pPr>
              <w:pStyle w:val="3"/>
              <w:ind w:right="33"/>
              <w:rPr>
                <w:sz w:val="24"/>
                <w:szCs w:val="24"/>
                <w:lang w:eastAsia="ru-RU"/>
              </w:rPr>
            </w:pPr>
          </w:p>
          <w:p w:rsidR="002E3A6D" w:rsidRPr="005C78A4" w:rsidRDefault="002E3A6D" w:rsidP="00D15E94">
            <w:pPr>
              <w:pStyle w:val="1"/>
              <w:keepNext w:val="0"/>
              <w:numPr>
                <w:ilvl w:val="0"/>
                <w:numId w:val="12"/>
              </w:numPr>
              <w:ind w:left="0" w:right="33" w:firstLine="0"/>
              <w:rPr>
                <w:rFonts w:ascii="Times New Roman" w:hAnsi="Times New Roman" w:cs="Times New Roman"/>
                <w:sz w:val="24"/>
                <w:szCs w:val="24"/>
                <w:lang w:val="en-US" w:eastAsia="ru-RU"/>
              </w:rPr>
            </w:pPr>
            <w:r w:rsidRPr="005C78A4">
              <w:rPr>
                <w:rFonts w:ascii="Times New Roman" w:hAnsi="Times New Roman" w:cs="Times New Roman"/>
                <w:sz w:val="24"/>
                <w:szCs w:val="24"/>
                <w:lang w:val="en-US" w:eastAsia="ru-RU"/>
              </w:rPr>
              <w:t>Subject of the Agreement</w:t>
            </w:r>
          </w:p>
          <w:p w:rsidR="002E3A6D" w:rsidRPr="005C78A4" w:rsidRDefault="002E3A6D" w:rsidP="00D15E94">
            <w:pPr>
              <w:pStyle w:val="3"/>
              <w:ind w:right="33"/>
              <w:rPr>
                <w:b/>
                <w:bCs/>
                <w:sz w:val="24"/>
                <w:szCs w:val="24"/>
                <w:lang w:eastAsia="ru-RU"/>
              </w:rPr>
            </w:pPr>
          </w:p>
          <w:p w:rsidR="002E3A6D" w:rsidRPr="005C78A4" w:rsidRDefault="002E3A6D" w:rsidP="00D15E94">
            <w:pPr>
              <w:pStyle w:val="4"/>
              <w:numPr>
                <w:ilvl w:val="1"/>
                <w:numId w:val="18"/>
              </w:numPr>
              <w:ind w:left="0" w:right="33" w:firstLine="0"/>
              <w:jc w:val="both"/>
              <w:rPr>
                <w:sz w:val="24"/>
                <w:szCs w:val="24"/>
              </w:rPr>
            </w:pPr>
            <w:r w:rsidRPr="005C78A4">
              <w:rPr>
                <w:sz w:val="24"/>
                <w:szCs w:val="24"/>
              </w:rPr>
              <w:t xml:space="preserve">The Adviser undertakes during the term of the present Agreement to provide the Client with advisory services </w:t>
            </w:r>
            <w:r w:rsidR="008D090D" w:rsidRPr="005C78A4">
              <w:rPr>
                <w:sz w:val="24"/>
                <w:szCs w:val="24"/>
              </w:rPr>
              <w:t xml:space="preserve">of </w:t>
            </w:r>
            <w:r w:rsidR="00CA576B" w:rsidRPr="005C78A4">
              <w:rPr>
                <w:bCs/>
                <w:sz w:val="24"/>
                <w:szCs w:val="24"/>
              </w:rPr>
              <w:t>attract a strategic partner to bring products of Baikal Sea to market of Chinese Peoples Republic and / or Asia-Pacific Region (APR)</w:t>
            </w:r>
            <w:r w:rsidR="00702B58" w:rsidRPr="005C78A4">
              <w:rPr>
                <w:bCs/>
                <w:sz w:val="24"/>
                <w:szCs w:val="24"/>
              </w:rPr>
              <w:t xml:space="preserve"> (as below  - «</w:t>
            </w:r>
            <w:r w:rsidR="00702B58" w:rsidRPr="005C78A4">
              <w:rPr>
                <w:b/>
                <w:bCs/>
                <w:sz w:val="24"/>
                <w:szCs w:val="24"/>
              </w:rPr>
              <w:t>Project</w:t>
            </w:r>
            <w:r w:rsidR="00702B58" w:rsidRPr="005C78A4">
              <w:rPr>
                <w:bCs/>
                <w:sz w:val="24"/>
                <w:szCs w:val="24"/>
              </w:rPr>
              <w:t>»)</w:t>
            </w:r>
            <w:r w:rsidR="00CA576B" w:rsidRPr="005C78A4">
              <w:rPr>
                <w:bCs/>
                <w:sz w:val="24"/>
                <w:szCs w:val="24"/>
              </w:rPr>
              <w:t xml:space="preserve">, </w:t>
            </w:r>
            <w:r w:rsidR="008D090D" w:rsidRPr="005C78A4">
              <w:rPr>
                <w:sz w:val="24"/>
                <w:szCs w:val="24"/>
              </w:rPr>
              <w:t>assisting in preparation of the documents for the purpose of execution of the</w:t>
            </w:r>
            <w:r w:rsidR="00702B58" w:rsidRPr="005C78A4">
              <w:rPr>
                <w:sz w:val="24"/>
                <w:szCs w:val="24"/>
              </w:rPr>
              <w:t xml:space="preserve"> above </w:t>
            </w:r>
            <w:r w:rsidR="009F12AC" w:rsidRPr="005C78A4">
              <w:rPr>
                <w:sz w:val="24"/>
                <w:szCs w:val="24"/>
              </w:rPr>
              <w:t>Project</w:t>
            </w:r>
            <w:r w:rsidR="00702B58" w:rsidRPr="005C78A4">
              <w:rPr>
                <w:sz w:val="24"/>
                <w:szCs w:val="24"/>
              </w:rPr>
              <w:t xml:space="preserve"> and </w:t>
            </w:r>
            <w:r w:rsidR="008D090D" w:rsidRPr="005C78A4">
              <w:rPr>
                <w:sz w:val="24"/>
                <w:szCs w:val="24"/>
              </w:rPr>
              <w:t>settlements</w:t>
            </w:r>
            <w:r w:rsidR="00702B58" w:rsidRPr="005C78A4">
              <w:rPr>
                <w:sz w:val="24"/>
                <w:szCs w:val="24"/>
              </w:rPr>
              <w:t xml:space="preserve"> on it</w:t>
            </w:r>
            <w:r w:rsidR="008D090D" w:rsidRPr="005C78A4">
              <w:rPr>
                <w:sz w:val="24"/>
                <w:szCs w:val="24"/>
              </w:rPr>
              <w:t>,</w:t>
            </w:r>
            <w:r w:rsidRPr="005C78A4">
              <w:rPr>
                <w:sz w:val="24"/>
                <w:szCs w:val="24"/>
              </w:rPr>
              <w:t xml:space="preserve"> while the Client undertakes to accept and pay for such services in the amount and according to the order stipulated by the Agreement.</w:t>
            </w:r>
          </w:p>
          <w:p w:rsidR="00702B58" w:rsidRPr="005C78A4" w:rsidRDefault="00702B58" w:rsidP="00D15E94">
            <w:pPr>
              <w:pStyle w:val="4"/>
              <w:ind w:right="33"/>
              <w:jc w:val="both"/>
              <w:rPr>
                <w:sz w:val="24"/>
                <w:szCs w:val="24"/>
              </w:rPr>
            </w:pPr>
          </w:p>
          <w:p w:rsidR="00702B58" w:rsidRPr="005C78A4" w:rsidRDefault="00702B58" w:rsidP="00D15E94">
            <w:pPr>
              <w:pStyle w:val="4"/>
              <w:ind w:right="33"/>
              <w:jc w:val="both"/>
              <w:rPr>
                <w:sz w:val="24"/>
                <w:szCs w:val="24"/>
              </w:rPr>
            </w:pPr>
          </w:p>
          <w:p w:rsidR="002E3A6D" w:rsidRPr="005C78A4" w:rsidRDefault="002E3A6D" w:rsidP="00D15E94">
            <w:pPr>
              <w:pStyle w:val="3"/>
              <w:ind w:right="33"/>
              <w:jc w:val="both"/>
              <w:rPr>
                <w:sz w:val="24"/>
                <w:szCs w:val="24"/>
                <w:lang w:eastAsia="ru-RU"/>
              </w:rPr>
            </w:pPr>
          </w:p>
          <w:p w:rsidR="002E3A6D" w:rsidRPr="005C78A4" w:rsidRDefault="002E3A6D" w:rsidP="00D15E94">
            <w:pPr>
              <w:pStyle w:val="1"/>
              <w:keepNext w:val="0"/>
              <w:numPr>
                <w:ilvl w:val="0"/>
                <w:numId w:val="15"/>
              </w:numPr>
              <w:ind w:left="0" w:right="33" w:firstLine="0"/>
              <w:jc w:val="both"/>
              <w:rPr>
                <w:rFonts w:ascii="Times New Roman" w:hAnsi="Times New Roman" w:cs="Times New Roman"/>
                <w:sz w:val="24"/>
                <w:szCs w:val="24"/>
                <w:lang w:val="en-US" w:eastAsia="ru-RU"/>
              </w:rPr>
            </w:pPr>
            <w:r w:rsidRPr="005C78A4">
              <w:rPr>
                <w:rFonts w:ascii="Times New Roman" w:hAnsi="Times New Roman" w:cs="Times New Roman"/>
                <w:sz w:val="24"/>
                <w:szCs w:val="24"/>
                <w:lang w:val="en-US" w:eastAsia="ru-RU"/>
              </w:rPr>
              <w:t>Rights and Responsibilities of the Parties</w:t>
            </w:r>
          </w:p>
          <w:p w:rsidR="002E3A6D" w:rsidRPr="005C78A4" w:rsidRDefault="002E3A6D" w:rsidP="00D15E94">
            <w:pPr>
              <w:pStyle w:val="3"/>
              <w:ind w:right="33"/>
              <w:jc w:val="both"/>
              <w:rPr>
                <w:b/>
                <w:bCs/>
                <w:sz w:val="24"/>
                <w:szCs w:val="24"/>
                <w:lang w:eastAsia="ru-RU"/>
              </w:rPr>
            </w:pPr>
          </w:p>
          <w:p w:rsidR="002E3A6D" w:rsidRPr="005C78A4" w:rsidRDefault="002E3A6D" w:rsidP="00D15E94">
            <w:pPr>
              <w:pStyle w:val="3"/>
              <w:numPr>
                <w:ilvl w:val="1"/>
                <w:numId w:val="15"/>
              </w:numPr>
              <w:ind w:left="0" w:right="33" w:firstLine="0"/>
              <w:jc w:val="both"/>
              <w:rPr>
                <w:b/>
                <w:sz w:val="24"/>
                <w:szCs w:val="24"/>
                <w:lang w:eastAsia="ru-RU"/>
              </w:rPr>
            </w:pPr>
            <w:r w:rsidRPr="005C78A4">
              <w:rPr>
                <w:b/>
                <w:sz w:val="24"/>
                <w:szCs w:val="24"/>
                <w:lang w:eastAsia="ru-RU"/>
              </w:rPr>
              <w:t>The Client undertakes</w:t>
            </w:r>
          </w:p>
          <w:p w:rsidR="002E3A6D" w:rsidRPr="005C78A4" w:rsidRDefault="002E3A6D" w:rsidP="00D15E94">
            <w:pPr>
              <w:pStyle w:val="3"/>
              <w:numPr>
                <w:ilvl w:val="0"/>
                <w:numId w:val="5"/>
              </w:numPr>
              <w:tabs>
                <w:tab w:val="clear" w:pos="360"/>
                <w:tab w:val="num" w:pos="327"/>
              </w:tabs>
              <w:ind w:left="0" w:right="33" w:firstLine="0"/>
              <w:jc w:val="both"/>
              <w:rPr>
                <w:sz w:val="24"/>
                <w:szCs w:val="24"/>
                <w:lang w:eastAsia="ru-RU"/>
              </w:rPr>
            </w:pPr>
            <w:r w:rsidRPr="005C78A4">
              <w:rPr>
                <w:sz w:val="24"/>
                <w:szCs w:val="24"/>
                <w:lang w:eastAsia="ru-RU"/>
              </w:rPr>
              <w:t>to pay for the Adviser services in the order and according to the terms and conditions stipulated by the present Agreement;</w:t>
            </w:r>
          </w:p>
          <w:p w:rsidR="002E3A6D" w:rsidRPr="005C78A4" w:rsidRDefault="002E3A6D" w:rsidP="00D15E94">
            <w:pPr>
              <w:pStyle w:val="3"/>
              <w:numPr>
                <w:ilvl w:val="0"/>
                <w:numId w:val="5"/>
              </w:numPr>
              <w:tabs>
                <w:tab w:val="clear" w:pos="360"/>
                <w:tab w:val="num" w:pos="327"/>
              </w:tabs>
              <w:ind w:left="0" w:right="33" w:firstLine="0"/>
              <w:jc w:val="both"/>
              <w:rPr>
                <w:sz w:val="24"/>
                <w:szCs w:val="24"/>
                <w:lang w:eastAsia="ru-RU"/>
              </w:rPr>
            </w:pPr>
            <w:r w:rsidRPr="005C78A4">
              <w:rPr>
                <w:sz w:val="24"/>
                <w:szCs w:val="24"/>
                <w:lang w:eastAsia="ru-RU"/>
              </w:rPr>
              <w:lastRenderedPageBreak/>
              <w:t xml:space="preserve">to provide the Adviser with all necessary information related to the </w:t>
            </w:r>
            <w:r w:rsidR="008D090D" w:rsidRPr="005C78A4">
              <w:rPr>
                <w:sz w:val="24"/>
                <w:szCs w:val="24"/>
                <w:lang w:eastAsia="ru-RU"/>
              </w:rPr>
              <w:t xml:space="preserve">parameters and conditions of the </w:t>
            </w:r>
            <w:r w:rsidR="00702B58" w:rsidRPr="005C78A4">
              <w:rPr>
                <w:sz w:val="24"/>
                <w:szCs w:val="24"/>
                <w:lang w:eastAsia="ru-RU"/>
              </w:rPr>
              <w:t>Project;</w:t>
            </w:r>
          </w:p>
          <w:p w:rsidR="00702B58" w:rsidRPr="005C78A4" w:rsidRDefault="00702B58" w:rsidP="00D15E94">
            <w:pPr>
              <w:pStyle w:val="3"/>
              <w:ind w:right="33"/>
              <w:jc w:val="both"/>
              <w:rPr>
                <w:sz w:val="24"/>
                <w:szCs w:val="24"/>
                <w:lang w:eastAsia="ru-RU"/>
              </w:rPr>
            </w:pPr>
          </w:p>
          <w:p w:rsidR="0091332E" w:rsidRPr="005C78A4" w:rsidRDefault="0091332E" w:rsidP="00D15E94">
            <w:pPr>
              <w:pStyle w:val="3"/>
              <w:ind w:right="33"/>
              <w:jc w:val="both"/>
              <w:rPr>
                <w:sz w:val="24"/>
                <w:szCs w:val="24"/>
                <w:lang w:eastAsia="ru-RU"/>
              </w:rPr>
            </w:pPr>
          </w:p>
          <w:p w:rsidR="002E3A6D" w:rsidRDefault="002E3A6D" w:rsidP="00D15E94">
            <w:pPr>
              <w:pStyle w:val="3"/>
              <w:numPr>
                <w:ilvl w:val="0"/>
                <w:numId w:val="5"/>
              </w:numPr>
              <w:tabs>
                <w:tab w:val="clear" w:pos="360"/>
                <w:tab w:val="num" w:pos="327"/>
              </w:tabs>
              <w:ind w:left="0" w:right="33" w:firstLine="0"/>
              <w:jc w:val="both"/>
              <w:rPr>
                <w:sz w:val="24"/>
                <w:szCs w:val="24"/>
                <w:lang w:eastAsia="ru-RU"/>
              </w:rPr>
            </w:pPr>
            <w:r w:rsidRPr="005C78A4">
              <w:rPr>
                <w:sz w:val="24"/>
                <w:szCs w:val="24"/>
                <w:lang w:eastAsia="ru-RU"/>
              </w:rPr>
              <w:t xml:space="preserve">to approve Advisory Services Acceptance Report under the present Agreement within 3 (three) </w:t>
            </w:r>
            <w:r w:rsidR="00702B58" w:rsidRPr="005C78A4">
              <w:rPr>
                <w:sz w:val="24"/>
                <w:szCs w:val="24"/>
                <w:lang w:eastAsia="ru-RU"/>
              </w:rPr>
              <w:t xml:space="preserve">business </w:t>
            </w:r>
            <w:r w:rsidRPr="005C78A4">
              <w:rPr>
                <w:sz w:val="24"/>
                <w:szCs w:val="24"/>
                <w:lang w:eastAsia="ru-RU"/>
              </w:rPr>
              <w:t>days upon it’s delivery.</w:t>
            </w:r>
          </w:p>
          <w:p w:rsidR="005C78A4" w:rsidRDefault="005C78A4" w:rsidP="005C78A4">
            <w:pPr>
              <w:pStyle w:val="3"/>
              <w:ind w:right="33"/>
              <w:jc w:val="both"/>
              <w:rPr>
                <w:sz w:val="24"/>
                <w:szCs w:val="24"/>
                <w:lang w:eastAsia="ru-RU"/>
              </w:rPr>
            </w:pPr>
          </w:p>
          <w:p w:rsidR="005C78A4" w:rsidRDefault="005C78A4" w:rsidP="005C78A4">
            <w:pPr>
              <w:pStyle w:val="3"/>
              <w:ind w:right="33"/>
              <w:jc w:val="both"/>
              <w:rPr>
                <w:sz w:val="24"/>
                <w:szCs w:val="24"/>
                <w:lang w:eastAsia="ru-RU"/>
              </w:rPr>
            </w:pPr>
          </w:p>
          <w:p w:rsidR="005C78A4" w:rsidRDefault="005C78A4" w:rsidP="005C78A4">
            <w:pPr>
              <w:pStyle w:val="3"/>
              <w:ind w:right="33"/>
              <w:jc w:val="both"/>
              <w:rPr>
                <w:sz w:val="24"/>
                <w:szCs w:val="24"/>
                <w:lang w:eastAsia="ru-RU"/>
              </w:rPr>
            </w:pPr>
          </w:p>
          <w:p w:rsidR="005C78A4" w:rsidRPr="005C78A4" w:rsidRDefault="005C78A4" w:rsidP="005C78A4">
            <w:pPr>
              <w:pStyle w:val="3"/>
              <w:ind w:right="33"/>
              <w:jc w:val="both"/>
              <w:rPr>
                <w:sz w:val="24"/>
                <w:szCs w:val="24"/>
                <w:lang w:eastAsia="ru-RU"/>
              </w:rPr>
            </w:pPr>
          </w:p>
          <w:p w:rsidR="002E3A6D" w:rsidRPr="005C78A4" w:rsidRDefault="002E3A6D" w:rsidP="00D15E94">
            <w:pPr>
              <w:pStyle w:val="3"/>
              <w:numPr>
                <w:ilvl w:val="1"/>
                <w:numId w:val="15"/>
              </w:numPr>
              <w:ind w:left="0" w:right="33" w:firstLine="0"/>
              <w:jc w:val="both"/>
              <w:rPr>
                <w:b/>
                <w:sz w:val="24"/>
                <w:szCs w:val="24"/>
                <w:lang w:eastAsia="ru-RU"/>
              </w:rPr>
            </w:pPr>
            <w:r w:rsidRPr="005C78A4">
              <w:rPr>
                <w:b/>
                <w:sz w:val="24"/>
                <w:szCs w:val="24"/>
                <w:lang w:eastAsia="ru-RU"/>
              </w:rPr>
              <w:t xml:space="preserve">The Adviser undertakes </w:t>
            </w:r>
          </w:p>
          <w:p w:rsidR="002E3A6D" w:rsidRPr="005C78A4" w:rsidRDefault="002E3A6D" w:rsidP="00D15E94">
            <w:pPr>
              <w:pStyle w:val="3"/>
              <w:numPr>
                <w:ilvl w:val="0"/>
                <w:numId w:val="1"/>
              </w:numPr>
              <w:tabs>
                <w:tab w:val="clear" w:pos="360"/>
                <w:tab w:val="num" w:pos="327"/>
              </w:tabs>
              <w:ind w:left="0" w:right="33" w:firstLine="0"/>
              <w:jc w:val="both"/>
              <w:rPr>
                <w:sz w:val="24"/>
                <w:szCs w:val="24"/>
                <w:lang w:eastAsia="ru-RU"/>
              </w:rPr>
            </w:pPr>
            <w:r w:rsidRPr="005C78A4">
              <w:rPr>
                <w:sz w:val="24"/>
                <w:szCs w:val="24"/>
                <w:lang w:eastAsia="ru-RU"/>
              </w:rPr>
              <w:t>to promptly provide the services stipulated by the present Agreement. The Parties hereby agree that verbal consultations shall be the form of advisory services under the present Agreement;</w:t>
            </w:r>
          </w:p>
          <w:p w:rsidR="00615B95" w:rsidRPr="005C78A4" w:rsidRDefault="00615B95" w:rsidP="00D15E94">
            <w:pPr>
              <w:pStyle w:val="3"/>
              <w:ind w:right="33"/>
              <w:jc w:val="both"/>
              <w:rPr>
                <w:sz w:val="24"/>
                <w:szCs w:val="24"/>
                <w:lang w:eastAsia="ru-RU"/>
              </w:rPr>
            </w:pPr>
          </w:p>
          <w:p w:rsidR="00615B95" w:rsidRPr="005C78A4" w:rsidRDefault="00615B95" w:rsidP="00D15E94">
            <w:pPr>
              <w:pStyle w:val="3"/>
              <w:ind w:right="33"/>
              <w:jc w:val="both"/>
              <w:rPr>
                <w:sz w:val="24"/>
                <w:szCs w:val="24"/>
                <w:lang w:eastAsia="ru-RU"/>
              </w:rPr>
            </w:pPr>
          </w:p>
          <w:p w:rsidR="002E3A6D" w:rsidRPr="005C78A4" w:rsidRDefault="002E3A6D" w:rsidP="00D15E94">
            <w:pPr>
              <w:pStyle w:val="3"/>
              <w:numPr>
                <w:ilvl w:val="0"/>
                <w:numId w:val="1"/>
              </w:numPr>
              <w:tabs>
                <w:tab w:val="clear" w:pos="360"/>
                <w:tab w:val="num" w:pos="327"/>
              </w:tabs>
              <w:ind w:left="0" w:right="33" w:firstLine="0"/>
              <w:jc w:val="both"/>
              <w:rPr>
                <w:sz w:val="24"/>
                <w:szCs w:val="24"/>
                <w:lang w:eastAsia="ru-RU"/>
              </w:rPr>
            </w:pPr>
            <w:r w:rsidRPr="005C78A4">
              <w:rPr>
                <w:sz w:val="24"/>
                <w:szCs w:val="24"/>
                <w:lang w:eastAsia="ru-RU"/>
              </w:rPr>
              <w:t>to submit Advisory Services Acceptance Report for Client’s approval upon the results of corresponding consultations.</w:t>
            </w:r>
          </w:p>
          <w:p w:rsidR="00EA1ED9" w:rsidRPr="005C78A4" w:rsidRDefault="00EA1ED9" w:rsidP="00D15E94">
            <w:pPr>
              <w:pStyle w:val="3"/>
              <w:ind w:right="33"/>
              <w:jc w:val="both"/>
              <w:rPr>
                <w:sz w:val="24"/>
                <w:szCs w:val="24"/>
                <w:lang w:eastAsia="ru-RU"/>
              </w:rPr>
            </w:pPr>
          </w:p>
          <w:p w:rsidR="00EA1ED9" w:rsidRPr="005C78A4" w:rsidRDefault="00EA1ED9" w:rsidP="00D15E94">
            <w:pPr>
              <w:pStyle w:val="3"/>
              <w:numPr>
                <w:ilvl w:val="1"/>
                <w:numId w:val="15"/>
              </w:numPr>
              <w:ind w:left="0" w:right="33" w:firstLine="0"/>
              <w:jc w:val="both"/>
              <w:rPr>
                <w:b/>
                <w:sz w:val="24"/>
                <w:szCs w:val="24"/>
                <w:lang w:eastAsia="ru-RU"/>
              </w:rPr>
            </w:pPr>
            <w:r w:rsidRPr="005C78A4">
              <w:rPr>
                <w:b/>
                <w:sz w:val="24"/>
                <w:szCs w:val="24"/>
                <w:lang w:eastAsia="ru-RU"/>
              </w:rPr>
              <w:t>The Adviser has the right to:</w:t>
            </w:r>
          </w:p>
          <w:p w:rsidR="00966521" w:rsidRPr="005C78A4" w:rsidRDefault="00966521" w:rsidP="00D15E94">
            <w:pPr>
              <w:pStyle w:val="3"/>
              <w:ind w:right="33"/>
              <w:jc w:val="both"/>
              <w:rPr>
                <w:b/>
                <w:sz w:val="24"/>
                <w:szCs w:val="24"/>
                <w:lang w:eastAsia="ru-RU"/>
              </w:rPr>
            </w:pPr>
          </w:p>
          <w:p w:rsidR="002E3A6D" w:rsidRPr="005C78A4" w:rsidRDefault="00EA1ED9" w:rsidP="00D15E94">
            <w:pPr>
              <w:pStyle w:val="3"/>
              <w:ind w:right="33"/>
              <w:jc w:val="both"/>
              <w:rPr>
                <w:sz w:val="24"/>
                <w:szCs w:val="24"/>
                <w:lang w:eastAsia="ru-RU"/>
              </w:rPr>
            </w:pPr>
            <w:r w:rsidRPr="005C78A4">
              <w:rPr>
                <w:sz w:val="24"/>
                <w:szCs w:val="24"/>
                <w:lang w:eastAsia="ru-RU"/>
              </w:rPr>
              <w:t>- In carrying out its obligations under this Agreement the Adviser shall be entitled to draw qualified personnel at their own discretion. Adviser may, without coordination with the Client, but subject to the provisions of this Agreement on confidentiality to use the services of third parties, including individuals and entities, to fulfill its obligations under this Agreement, at the Adviser shall be fully responsible to the Client for the actions of third parties attracted them.</w:t>
            </w:r>
          </w:p>
          <w:p w:rsidR="002E3A6D" w:rsidRPr="005C78A4" w:rsidRDefault="002E3A6D" w:rsidP="00D15E94">
            <w:pPr>
              <w:pStyle w:val="3"/>
              <w:ind w:right="33"/>
              <w:jc w:val="both"/>
              <w:rPr>
                <w:sz w:val="24"/>
                <w:szCs w:val="24"/>
                <w:lang w:eastAsia="ru-RU"/>
              </w:rPr>
            </w:pPr>
          </w:p>
          <w:p w:rsidR="00EA1ED9" w:rsidRDefault="00EA1ED9" w:rsidP="00D15E94">
            <w:pPr>
              <w:pStyle w:val="3"/>
              <w:ind w:right="33"/>
              <w:jc w:val="both"/>
              <w:rPr>
                <w:sz w:val="24"/>
                <w:szCs w:val="24"/>
                <w:lang w:eastAsia="ru-RU"/>
              </w:rPr>
            </w:pPr>
          </w:p>
          <w:p w:rsidR="005C78A4" w:rsidRPr="005C78A4" w:rsidRDefault="005C78A4" w:rsidP="00D15E94">
            <w:pPr>
              <w:pStyle w:val="3"/>
              <w:ind w:right="33"/>
              <w:jc w:val="both"/>
              <w:rPr>
                <w:sz w:val="24"/>
                <w:szCs w:val="24"/>
                <w:lang w:eastAsia="ru-RU"/>
              </w:rPr>
            </w:pPr>
          </w:p>
          <w:p w:rsidR="00007042" w:rsidRPr="005C78A4" w:rsidRDefault="00007042" w:rsidP="00D15E94">
            <w:pPr>
              <w:pStyle w:val="1"/>
              <w:keepNext w:val="0"/>
              <w:ind w:right="33"/>
              <w:jc w:val="both"/>
              <w:rPr>
                <w:rFonts w:ascii="Times New Roman" w:hAnsi="Times New Roman" w:cs="Times New Roman"/>
                <w:sz w:val="24"/>
                <w:szCs w:val="24"/>
                <w:lang w:val="en-US" w:eastAsia="ru-RU"/>
              </w:rPr>
            </w:pPr>
          </w:p>
          <w:p w:rsidR="002E3A6D" w:rsidRPr="005C78A4" w:rsidRDefault="002E3A6D" w:rsidP="00D15E94">
            <w:pPr>
              <w:pStyle w:val="1"/>
              <w:keepNext w:val="0"/>
              <w:ind w:right="33"/>
              <w:jc w:val="both"/>
              <w:rPr>
                <w:rFonts w:ascii="Times New Roman" w:hAnsi="Times New Roman" w:cs="Times New Roman"/>
                <w:sz w:val="24"/>
                <w:szCs w:val="24"/>
                <w:lang w:val="en-US" w:eastAsia="ru-RU"/>
              </w:rPr>
            </w:pPr>
            <w:r w:rsidRPr="005C78A4">
              <w:rPr>
                <w:rFonts w:ascii="Times New Roman" w:hAnsi="Times New Roman" w:cs="Times New Roman"/>
                <w:sz w:val="24"/>
                <w:szCs w:val="24"/>
                <w:lang w:val="en-US" w:eastAsia="ru-RU"/>
              </w:rPr>
              <w:t xml:space="preserve">3. </w:t>
            </w:r>
            <w:r w:rsidRPr="005C78A4">
              <w:rPr>
                <w:rFonts w:ascii="Times New Roman" w:hAnsi="Times New Roman" w:cs="Times New Roman"/>
                <w:sz w:val="24"/>
                <w:szCs w:val="24"/>
                <w:lang w:val="en-US" w:eastAsia="ru-RU"/>
              </w:rPr>
              <w:tab/>
              <w:t>Settlements Between of the Parties</w:t>
            </w:r>
          </w:p>
          <w:p w:rsidR="002E3A6D" w:rsidRPr="005C78A4" w:rsidRDefault="002E3A6D" w:rsidP="00D15E94">
            <w:pPr>
              <w:pStyle w:val="3"/>
              <w:ind w:right="33"/>
              <w:jc w:val="both"/>
              <w:rPr>
                <w:b/>
                <w:bCs/>
                <w:sz w:val="24"/>
                <w:szCs w:val="24"/>
                <w:lang w:eastAsia="ru-RU"/>
              </w:rPr>
            </w:pPr>
          </w:p>
          <w:p w:rsidR="002E3A6D" w:rsidRPr="005C78A4" w:rsidRDefault="002E3A6D" w:rsidP="00D15E94">
            <w:pPr>
              <w:pStyle w:val="3"/>
              <w:numPr>
                <w:ilvl w:val="1"/>
                <w:numId w:val="16"/>
              </w:numPr>
              <w:ind w:left="0" w:right="33" w:firstLine="0"/>
              <w:jc w:val="both"/>
              <w:rPr>
                <w:sz w:val="24"/>
                <w:szCs w:val="24"/>
                <w:lang w:eastAsia="ru-RU"/>
              </w:rPr>
            </w:pPr>
            <w:r w:rsidRPr="005C78A4">
              <w:rPr>
                <w:sz w:val="24"/>
                <w:szCs w:val="24"/>
                <w:lang w:eastAsia="ru-RU"/>
              </w:rPr>
              <w:t xml:space="preserve">The overall Adviser’s fee under the present Agreement is </w:t>
            </w:r>
            <w:r w:rsidR="00D15E94" w:rsidRPr="005C78A4">
              <w:rPr>
                <w:sz w:val="24"/>
                <w:szCs w:val="24"/>
                <w:lang w:eastAsia="ru-RU"/>
              </w:rPr>
              <w:t>_______</w:t>
            </w:r>
            <w:r w:rsidR="0003578C" w:rsidRPr="005C78A4">
              <w:rPr>
                <w:sz w:val="24"/>
                <w:szCs w:val="24"/>
              </w:rPr>
              <w:t xml:space="preserve"> (</w:t>
            </w:r>
            <w:r w:rsidR="00D15E94" w:rsidRPr="005C78A4">
              <w:rPr>
                <w:sz w:val="24"/>
                <w:szCs w:val="24"/>
              </w:rPr>
              <w:t>_______</w:t>
            </w:r>
            <w:r w:rsidR="0003578C" w:rsidRPr="005C78A4">
              <w:rPr>
                <w:sz w:val="24"/>
                <w:szCs w:val="24"/>
              </w:rPr>
              <w:t>)</w:t>
            </w:r>
            <w:r w:rsidRPr="005C78A4">
              <w:rPr>
                <w:sz w:val="24"/>
                <w:szCs w:val="24"/>
                <w:lang w:eastAsia="ru-RU"/>
              </w:rPr>
              <w:t xml:space="preserve"> </w:t>
            </w:r>
            <w:r w:rsidR="00966521" w:rsidRPr="005C78A4">
              <w:rPr>
                <w:sz w:val="24"/>
                <w:szCs w:val="24"/>
                <w:lang w:eastAsia="ru-RU"/>
              </w:rPr>
              <w:t>R</w:t>
            </w:r>
            <w:r w:rsidR="00007042" w:rsidRPr="005C78A4">
              <w:rPr>
                <w:sz w:val="24"/>
                <w:szCs w:val="24"/>
                <w:lang w:eastAsia="ru-RU"/>
              </w:rPr>
              <w:t>ubles</w:t>
            </w:r>
            <w:r w:rsidRPr="005C78A4">
              <w:rPr>
                <w:sz w:val="24"/>
                <w:szCs w:val="24"/>
                <w:lang w:eastAsia="ru-RU"/>
              </w:rPr>
              <w:t xml:space="preserve">. This amount is final and </w:t>
            </w:r>
            <w:r w:rsidR="00702B58" w:rsidRPr="005C78A4">
              <w:rPr>
                <w:sz w:val="24"/>
                <w:szCs w:val="24"/>
                <w:lang w:eastAsia="ru-RU"/>
              </w:rPr>
              <w:t xml:space="preserve">not </w:t>
            </w:r>
            <w:r w:rsidRPr="005C78A4">
              <w:rPr>
                <w:sz w:val="24"/>
                <w:szCs w:val="24"/>
                <w:lang w:eastAsia="ru-RU"/>
              </w:rPr>
              <w:t>includes all taxes and expenses related to execution of the present Agreement by the Adviser.</w:t>
            </w:r>
          </w:p>
          <w:p w:rsidR="00EA1ED9" w:rsidRPr="005C78A4" w:rsidRDefault="00EA1ED9" w:rsidP="00D15E94">
            <w:pPr>
              <w:pStyle w:val="3"/>
              <w:ind w:right="33"/>
              <w:jc w:val="both"/>
              <w:rPr>
                <w:sz w:val="24"/>
                <w:szCs w:val="24"/>
                <w:lang w:eastAsia="ru-RU"/>
              </w:rPr>
            </w:pPr>
          </w:p>
          <w:p w:rsidR="00966521" w:rsidRPr="005C78A4" w:rsidRDefault="00966521" w:rsidP="00D15E94">
            <w:pPr>
              <w:pStyle w:val="3"/>
              <w:ind w:right="33"/>
              <w:jc w:val="both"/>
              <w:rPr>
                <w:sz w:val="24"/>
                <w:szCs w:val="24"/>
                <w:lang w:eastAsia="ru-RU"/>
              </w:rPr>
            </w:pPr>
          </w:p>
          <w:p w:rsidR="00966521" w:rsidRPr="005C78A4" w:rsidRDefault="00966521" w:rsidP="00D15E94">
            <w:pPr>
              <w:pStyle w:val="3"/>
              <w:numPr>
                <w:ilvl w:val="1"/>
                <w:numId w:val="16"/>
              </w:numPr>
              <w:tabs>
                <w:tab w:val="clear" w:pos="720"/>
              </w:tabs>
              <w:ind w:left="0" w:right="33" w:firstLine="0"/>
              <w:jc w:val="both"/>
              <w:rPr>
                <w:sz w:val="24"/>
                <w:szCs w:val="24"/>
                <w:lang w:eastAsia="ru-RU"/>
              </w:rPr>
            </w:pPr>
            <w:r w:rsidRPr="005C78A4">
              <w:rPr>
                <w:sz w:val="24"/>
                <w:szCs w:val="24"/>
                <w:lang w:eastAsia="ru-RU"/>
              </w:rPr>
              <w:t xml:space="preserve">The Client agrees to prepay </w:t>
            </w:r>
            <w:r w:rsidR="00C547C6" w:rsidRPr="005C78A4">
              <w:rPr>
                <w:sz w:val="24"/>
                <w:szCs w:val="24"/>
                <w:lang w:eastAsia="ru-RU"/>
              </w:rPr>
              <w:t xml:space="preserve">Adviser`s  </w:t>
            </w:r>
            <w:r w:rsidRPr="005C78A4">
              <w:rPr>
                <w:sz w:val="24"/>
                <w:szCs w:val="24"/>
                <w:lang w:eastAsia="ru-RU"/>
              </w:rPr>
              <w:t>expenses of the, including but not limited to, expenses, and the cost of travel and accommodation during business trips necessary for the implementation of this Agreement.</w:t>
            </w:r>
          </w:p>
          <w:p w:rsidR="00966521" w:rsidRPr="005C78A4" w:rsidRDefault="00966521" w:rsidP="00D15E94">
            <w:pPr>
              <w:pStyle w:val="3"/>
              <w:ind w:left="720" w:right="33"/>
              <w:jc w:val="both"/>
              <w:rPr>
                <w:sz w:val="24"/>
                <w:szCs w:val="24"/>
                <w:lang w:eastAsia="ru-RU"/>
              </w:rPr>
            </w:pPr>
          </w:p>
          <w:p w:rsidR="00EA1ED9" w:rsidRPr="005C78A4" w:rsidRDefault="00C547C6" w:rsidP="00D15E94">
            <w:pPr>
              <w:pStyle w:val="3"/>
              <w:numPr>
                <w:ilvl w:val="1"/>
                <w:numId w:val="16"/>
              </w:numPr>
              <w:tabs>
                <w:tab w:val="clear" w:pos="720"/>
              </w:tabs>
              <w:ind w:left="0" w:right="33" w:firstLine="3"/>
              <w:jc w:val="both"/>
              <w:rPr>
                <w:sz w:val="24"/>
                <w:szCs w:val="24"/>
                <w:lang w:eastAsia="ru-RU"/>
              </w:rPr>
            </w:pPr>
            <w:r w:rsidRPr="005C78A4">
              <w:rPr>
                <w:sz w:val="24"/>
                <w:szCs w:val="24"/>
                <w:lang w:eastAsia="ru-RU"/>
              </w:rPr>
              <w:lastRenderedPageBreak/>
              <w:t xml:space="preserve">The prepay </w:t>
            </w:r>
            <w:r w:rsidR="00EA1ED9" w:rsidRPr="005C78A4">
              <w:rPr>
                <w:sz w:val="24"/>
                <w:szCs w:val="24"/>
                <w:lang w:eastAsia="ru-RU"/>
              </w:rPr>
              <w:t xml:space="preserve">of </w:t>
            </w:r>
            <w:r w:rsidRPr="005C78A4">
              <w:rPr>
                <w:sz w:val="24"/>
                <w:szCs w:val="24"/>
                <w:lang w:eastAsia="ru-RU"/>
              </w:rPr>
              <w:t xml:space="preserve">the Adviser`s </w:t>
            </w:r>
            <w:r w:rsidR="00EA1ED9" w:rsidRPr="005C78A4">
              <w:rPr>
                <w:sz w:val="24"/>
                <w:szCs w:val="24"/>
                <w:lang w:eastAsia="ru-RU"/>
              </w:rPr>
              <w:t xml:space="preserve">expenses </w:t>
            </w:r>
            <w:r w:rsidRPr="005C78A4">
              <w:rPr>
                <w:sz w:val="24"/>
                <w:szCs w:val="24"/>
                <w:lang w:eastAsia="ru-RU"/>
              </w:rPr>
              <w:t>in accordance with clause 3.2. of present Agreement hereunder shall be made upon receipt of invoice within 3 (three) working days</w:t>
            </w:r>
            <w:r w:rsidR="00603032" w:rsidRPr="005C78A4">
              <w:rPr>
                <w:sz w:val="24"/>
                <w:szCs w:val="24"/>
                <w:lang w:eastAsia="ru-RU"/>
              </w:rPr>
              <w:t xml:space="preserve"> </w:t>
            </w:r>
            <w:r w:rsidR="00EA1ED9" w:rsidRPr="005C78A4">
              <w:rPr>
                <w:sz w:val="24"/>
                <w:szCs w:val="24"/>
                <w:lang w:eastAsia="ru-RU"/>
              </w:rPr>
              <w:t>and subject to prior approval by the Client additional costs, as well as providing relevant documentary evidence of expenses incurred</w:t>
            </w:r>
            <w:r w:rsidR="00615B95" w:rsidRPr="005C78A4">
              <w:rPr>
                <w:sz w:val="24"/>
                <w:szCs w:val="24"/>
                <w:lang w:eastAsia="ru-RU"/>
              </w:rPr>
              <w:t xml:space="preserve"> thereafter</w:t>
            </w:r>
            <w:r w:rsidR="00EA1ED9" w:rsidRPr="005C78A4">
              <w:rPr>
                <w:sz w:val="24"/>
                <w:szCs w:val="24"/>
                <w:lang w:eastAsia="ru-RU"/>
              </w:rPr>
              <w:t>, if properly implemented by the Adviser's basic obligations.</w:t>
            </w:r>
          </w:p>
          <w:p w:rsidR="00EA1ED9" w:rsidRPr="005C78A4" w:rsidRDefault="00EA1ED9" w:rsidP="00D15E94">
            <w:pPr>
              <w:pStyle w:val="3"/>
              <w:tabs>
                <w:tab w:val="num" w:pos="0"/>
              </w:tabs>
              <w:ind w:right="33" w:firstLine="3"/>
              <w:jc w:val="both"/>
              <w:rPr>
                <w:sz w:val="24"/>
                <w:szCs w:val="24"/>
                <w:lang w:eastAsia="ru-RU"/>
              </w:rPr>
            </w:pPr>
          </w:p>
          <w:p w:rsidR="00EA1ED9" w:rsidRPr="005C78A4" w:rsidRDefault="00EA1ED9" w:rsidP="00D15E94">
            <w:pPr>
              <w:pStyle w:val="3"/>
              <w:ind w:right="33"/>
              <w:jc w:val="both"/>
              <w:rPr>
                <w:sz w:val="24"/>
                <w:szCs w:val="24"/>
                <w:lang w:eastAsia="ru-RU"/>
              </w:rPr>
            </w:pPr>
          </w:p>
          <w:p w:rsidR="00007042" w:rsidRPr="005C78A4" w:rsidRDefault="00007042" w:rsidP="00D15E94">
            <w:pPr>
              <w:pStyle w:val="3"/>
              <w:ind w:right="33"/>
              <w:jc w:val="both"/>
              <w:rPr>
                <w:sz w:val="24"/>
                <w:szCs w:val="24"/>
                <w:lang w:eastAsia="ru-RU"/>
              </w:rPr>
            </w:pPr>
          </w:p>
          <w:p w:rsidR="00EA1ED9" w:rsidRPr="005C78A4" w:rsidRDefault="00EA1ED9" w:rsidP="00D15E94">
            <w:pPr>
              <w:pStyle w:val="3"/>
              <w:ind w:right="33"/>
              <w:jc w:val="both"/>
              <w:rPr>
                <w:sz w:val="24"/>
                <w:szCs w:val="24"/>
                <w:lang w:eastAsia="ru-RU"/>
              </w:rPr>
            </w:pPr>
          </w:p>
          <w:p w:rsidR="002E3A6D" w:rsidRPr="005C78A4" w:rsidRDefault="002E3A6D" w:rsidP="00D15E94">
            <w:pPr>
              <w:pStyle w:val="3"/>
              <w:numPr>
                <w:ilvl w:val="1"/>
                <w:numId w:val="16"/>
              </w:numPr>
              <w:ind w:left="0" w:right="33" w:firstLine="0"/>
              <w:jc w:val="both"/>
              <w:rPr>
                <w:sz w:val="24"/>
                <w:szCs w:val="24"/>
                <w:lang w:eastAsia="ru-RU"/>
              </w:rPr>
            </w:pPr>
            <w:r w:rsidRPr="005C78A4">
              <w:rPr>
                <w:sz w:val="24"/>
                <w:szCs w:val="24"/>
                <w:lang w:eastAsia="ru-RU"/>
              </w:rPr>
              <w:t xml:space="preserve">The fee envisaged by Clause 3.1. herein shall be paid </w:t>
            </w:r>
            <w:r w:rsidR="008D090D" w:rsidRPr="005C78A4">
              <w:rPr>
                <w:sz w:val="24"/>
                <w:szCs w:val="24"/>
                <w:lang w:eastAsia="ru-RU"/>
              </w:rPr>
              <w:t xml:space="preserve">within </w:t>
            </w:r>
            <w:r w:rsidR="00DC336C" w:rsidRPr="005C78A4">
              <w:rPr>
                <w:sz w:val="24"/>
                <w:szCs w:val="24"/>
                <w:lang w:eastAsia="ru-RU"/>
              </w:rPr>
              <w:t>2</w:t>
            </w:r>
            <w:r w:rsidR="008D090D" w:rsidRPr="005C78A4">
              <w:rPr>
                <w:sz w:val="24"/>
                <w:szCs w:val="24"/>
                <w:lang w:eastAsia="ru-RU"/>
              </w:rPr>
              <w:t xml:space="preserve"> (</w:t>
            </w:r>
            <w:r w:rsidR="00DC336C" w:rsidRPr="005C78A4">
              <w:rPr>
                <w:sz w:val="24"/>
                <w:szCs w:val="24"/>
                <w:lang w:eastAsia="ru-RU"/>
              </w:rPr>
              <w:t>two</w:t>
            </w:r>
            <w:r w:rsidR="008D090D" w:rsidRPr="005C78A4">
              <w:rPr>
                <w:sz w:val="24"/>
                <w:szCs w:val="24"/>
                <w:lang w:eastAsia="ru-RU"/>
              </w:rPr>
              <w:t>) banking days after the parties sign the Act of Rendering Services.</w:t>
            </w:r>
          </w:p>
          <w:p w:rsidR="002E3A6D" w:rsidRPr="005C78A4" w:rsidRDefault="002E3A6D"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603032" w:rsidRPr="005C78A4" w:rsidRDefault="00603032" w:rsidP="00D15E94">
            <w:pPr>
              <w:pStyle w:val="3"/>
              <w:ind w:right="33"/>
              <w:jc w:val="both"/>
              <w:rPr>
                <w:sz w:val="24"/>
                <w:szCs w:val="24"/>
                <w:lang w:eastAsia="ru-RU"/>
              </w:rPr>
            </w:pPr>
          </w:p>
          <w:p w:rsidR="002E3A6D" w:rsidRPr="005C78A4" w:rsidRDefault="002E3A6D" w:rsidP="00D15E94">
            <w:pPr>
              <w:pStyle w:val="3"/>
              <w:numPr>
                <w:ilvl w:val="1"/>
                <w:numId w:val="16"/>
              </w:numPr>
              <w:tabs>
                <w:tab w:val="clear" w:pos="720"/>
                <w:tab w:val="num" w:pos="3"/>
              </w:tabs>
              <w:ind w:left="3" w:right="33" w:firstLine="0"/>
              <w:jc w:val="both"/>
              <w:rPr>
                <w:sz w:val="24"/>
                <w:szCs w:val="24"/>
                <w:lang w:eastAsia="ru-RU"/>
              </w:rPr>
            </w:pPr>
            <w:r w:rsidRPr="005C78A4">
              <w:rPr>
                <w:sz w:val="24"/>
                <w:szCs w:val="24"/>
                <w:lang w:eastAsia="ru-RU"/>
              </w:rPr>
              <w:t>The Client shall pay for the services under the present Agreement by non-cash transfer of funds due to the Adviser according to Clause 3.1. herein and according to the Adviser bank requisites specified in Article 9 herein</w:t>
            </w:r>
            <w:r w:rsidR="00603032" w:rsidRPr="005C78A4">
              <w:rPr>
                <w:sz w:val="24"/>
                <w:szCs w:val="24"/>
              </w:rPr>
              <w:t xml:space="preserve"> </w:t>
            </w:r>
            <w:r w:rsidR="00603032" w:rsidRPr="005C78A4">
              <w:rPr>
                <w:sz w:val="24"/>
                <w:szCs w:val="24"/>
                <w:lang w:eastAsia="ru-RU"/>
              </w:rPr>
              <w:t>or otherwise agreed by the Parties.</w:t>
            </w:r>
          </w:p>
          <w:p w:rsidR="002E3A6D" w:rsidRPr="005C78A4" w:rsidRDefault="002E3A6D" w:rsidP="00D15E94">
            <w:pPr>
              <w:pStyle w:val="3"/>
              <w:ind w:right="33"/>
              <w:jc w:val="both"/>
              <w:rPr>
                <w:sz w:val="24"/>
                <w:szCs w:val="24"/>
                <w:lang w:eastAsia="ru-RU"/>
              </w:rPr>
            </w:pPr>
          </w:p>
          <w:p w:rsidR="00603032" w:rsidRPr="005C78A4" w:rsidRDefault="00603032" w:rsidP="00D15E94">
            <w:pPr>
              <w:pStyle w:val="3"/>
              <w:ind w:right="33"/>
              <w:jc w:val="both"/>
              <w:rPr>
                <w:sz w:val="24"/>
                <w:szCs w:val="24"/>
                <w:lang w:eastAsia="ru-RU"/>
              </w:rPr>
            </w:pPr>
          </w:p>
          <w:p w:rsidR="00D15E94" w:rsidRPr="005C78A4" w:rsidRDefault="00D15E94" w:rsidP="00D15E94">
            <w:pPr>
              <w:pStyle w:val="3"/>
              <w:ind w:right="33"/>
              <w:jc w:val="both"/>
              <w:rPr>
                <w:sz w:val="24"/>
                <w:szCs w:val="24"/>
                <w:lang w:eastAsia="ru-RU"/>
              </w:rPr>
            </w:pPr>
          </w:p>
          <w:p w:rsidR="00D15E94" w:rsidRPr="005C78A4" w:rsidRDefault="00D15E94"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2E3A6D" w:rsidRPr="005C78A4" w:rsidRDefault="002E3A6D" w:rsidP="00D15E94">
            <w:pPr>
              <w:pStyle w:val="3"/>
              <w:numPr>
                <w:ilvl w:val="1"/>
                <w:numId w:val="16"/>
              </w:numPr>
              <w:ind w:left="0" w:right="33" w:firstLine="0"/>
              <w:jc w:val="both"/>
              <w:rPr>
                <w:sz w:val="24"/>
                <w:szCs w:val="24"/>
                <w:lang w:eastAsia="ru-RU"/>
              </w:rPr>
            </w:pPr>
            <w:r w:rsidRPr="005C78A4">
              <w:rPr>
                <w:sz w:val="24"/>
                <w:szCs w:val="24"/>
                <w:lang w:eastAsia="ru-RU"/>
              </w:rPr>
              <w:t>The Client shall pay for the services under the present Agreement on the basis of the corresponding Adviser invoice.</w:t>
            </w:r>
          </w:p>
          <w:p w:rsidR="002E3A6D" w:rsidRPr="005C78A4" w:rsidRDefault="002E3A6D"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r w:rsidRPr="005C78A4">
              <w:rPr>
                <w:sz w:val="24"/>
                <w:szCs w:val="24"/>
                <w:lang w:eastAsia="ru-RU"/>
              </w:rPr>
              <w:tab/>
            </w:r>
          </w:p>
          <w:p w:rsidR="00615B95" w:rsidRPr="005C78A4" w:rsidRDefault="00615B95" w:rsidP="00D15E94">
            <w:pPr>
              <w:pStyle w:val="1"/>
              <w:keepNext w:val="0"/>
              <w:numPr>
                <w:ilvl w:val="0"/>
                <w:numId w:val="16"/>
              </w:numPr>
              <w:ind w:left="0" w:right="33" w:firstLine="0"/>
              <w:jc w:val="both"/>
              <w:rPr>
                <w:rFonts w:ascii="Times New Roman" w:hAnsi="Times New Roman" w:cs="Times New Roman"/>
                <w:sz w:val="24"/>
                <w:szCs w:val="24"/>
                <w:lang w:val="en-US" w:eastAsia="ru-RU"/>
              </w:rPr>
            </w:pPr>
            <w:r w:rsidRPr="005C78A4">
              <w:rPr>
                <w:rFonts w:ascii="Times New Roman" w:hAnsi="Times New Roman" w:cs="Times New Roman"/>
                <w:sz w:val="24"/>
                <w:szCs w:val="24"/>
                <w:lang w:val="en-US" w:eastAsia="ru-RU"/>
              </w:rPr>
              <w:t>Exclusivity</w:t>
            </w:r>
          </w:p>
          <w:p w:rsidR="00615B95" w:rsidRPr="005C78A4" w:rsidRDefault="00615B95" w:rsidP="00D15E94">
            <w:pPr>
              <w:pStyle w:val="4"/>
              <w:ind w:right="33"/>
              <w:rPr>
                <w:sz w:val="24"/>
                <w:szCs w:val="24"/>
                <w:lang w:eastAsia="ru-RU"/>
              </w:rPr>
            </w:pPr>
          </w:p>
          <w:p w:rsidR="00615B95" w:rsidRPr="005C78A4" w:rsidRDefault="0021658B" w:rsidP="00D15E94">
            <w:pPr>
              <w:pStyle w:val="4"/>
              <w:ind w:right="33"/>
              <w:jc w:val="both"/>
              <w:rPr>
                <w:sz w:val="24"/>
                <w:szCs w:val="24"/>
                <w:lang w:eastAsia="ru-RU"/>
              </w:rPr>
            </w:pPr>
            <w:r w:rsidRPr="005C78A4">
              <w:rPr>
                <w:sz w:val="24"/>
                <w:szCs w:val="24"/>
                <w:lang w:eastAsia="ru-RU"/>
              </w:rPr>
              <w:t>The Adviser h</w:t>
            </w:r>
            <w:r w:rsidR="00615B95" w:rsidRPr="005C78A4">
              <w:rPr>
                <w:sz w:val="24"/>
                <w:szCs w:val="24"/>
                <w:lang w:eastAsia="ru-RU"/>
              </w:rPr>
              <w:t>as the right to conduct similar work and / or provide similar services to third parties in compliance with the conditions of the absence of conflict of interest under this Agreement.</w:t>
            </w:r>
          </w:p>
          <w:p w:rsidR="00615B95" w:rsidRPr="005C78A4" w:rsidRDefault="0021658B" w:rsidP="00D15E94">
            <w:pPr>
              <w:pStyle w:val="4"/>
              <w:ind w:right="33"/>
              <w:jc w:val="both"/>
              <w:rPr>
                <w:sz w:val="24"/>
                <w:szCs w:val="24"/>
                <w:lang w:eastAsia="ru-RU"/>
              </w:rPr>
            </w:pPr>
            <w:r w:rsidRPr="005C78A4">
              <w:rPr>
                <w:sz w:val="24"/>
                <w:szCs w:val="24"/>
                <w:lang w:eastAsia="ru-RU"/>
              </w:rPr>
              <w:t>The Client</w:t>
            </w:r>
            <w:r w:rsidR="00615B95" w:rsidRPr="005C78A4">
              <w:rPr>
                <w:sz w:val="24"/>
                <w:szCs w:val="24"/>
                <w:lang w:eastAsia="ru-RU"/>
              </w:rPr>
              <w:t xml:space="preserve"> has no right to enter into similar agreements with third parties in respect of the Project.</w:t>
            </w:r>
          </w:p>
          <w:p w:rsidR="00615B95" w:rsidRPr="005C78A4" w:rsidRDefault="00615B95" w:rsidP="00D15E94">
            <w:pPr>
              <w:pStyle w:val="4"/>
              <w:ind w:right="33"/>
              <w:rPr>
                <w:sz w:val="24"/>
                <w:szCs w:val="24"/>
                <w:lang w:eastAsia="ru-RU"/>
              </w:rPr>
            </w:pPr>
          </w:p>
          <w:p w:rsidR="002E3A6D" w:rsidRPr="005C78A4" w:rsidRDefault="002E3A6D" w:rsidP="00D15E94">
            <w:pPr>
              <w:pStyle w:val="1"/>
              <w:keepNext w:val="0"/>
              <w:numPr>
                <w:ilvl w:val="0"/>
                <w:numId w:val="16"/>
              </w:numPr>
              <w:ind w:left="0" w:right="33" w:firstLine="0"/>
              <w:jc w:val="both"/>
              <w:rPr>
                <w:rFonts w:ascii="Times New Roman" w:hAnsi="Times New Roman" w:cs="Times New Roman"/>
                <w:sz w:val="24"/>
                <w:szCs w:val="24"/>
                <w:lang w:val="en-US" w:eastAsia="ru-RU"/>
              </w:rPr>
            </w:pPr>
            <w:r w:rsidRPr="005C78A4">
              <w:rPr>
                <w:rFonts w:ascii="Times New Roman" w:hAnsi="Times New Roman" w:cs="Times New Roman"/>
                <w:sz w:val="24"/>
                <w:szCs w:val="24"/>
                <w:lang w:val="en-US" w:eastAsia="ru-RU"/>
              </w:rPr>
              <w:t>Responsibilities of the Parties</w:t>
            </w:r>
          </w:p>
          <w:p w:rsidR="002E3A6D" w:rsidRPr="005C78A4" w:rsidRDefault="002E3A6D" w:rsidP="00D15E94">
            <w:pPr>
              <w:pStyle w:val="3"/>
              <w:ind w:right="33"/>
              <w:jc w:val="both"/>
              <w:rPr>
                <w:b/>
                <w:bCs/>
                <w:sz w:val="24"/>
                <w:szCs w:val="24"/>
                <w:lang w:eastAsia="ru-RU"/>
              </w:rPr>
            </w:pPr>
          </w:p>
          <w:p w:rsidR="002E3A6D" w:rsidRPr="005C78A4" w:rsidRDefault="002E3A6D" w:rsidP="00D15E94">
            <w:pPr>
              <w:pStyle w:val="3"/>
              <w:numPr>
                <w:ilvl w:val="1"/>
                <w:numId w:val="16"/>
              </w:numPr>
              <w:ind w:left="0" w:right="33" w:firstLine="0"/>
              <w:jc w:val="both"/>
              <w:rPr>
                <w:sz w:val="24"/>
                <w:szCs w:val="24"/>
                <w:lang w:eastAsia="ru-RU"/>
              </w:rPr>
            </w:pPr>
            <w:r w:rsidRPr="005C78A4">
              <w:rPr>
                <w:sz w:val="24"/>
                <w:szCs w:val="24"/>
                <w:lang w:eastAsia="ru-RU"/>
              </w:rPr>
              <w:t xml:space="preserve">If the Client fails to fulfill the obligations stipulated by Clause 3.1. herein, upon the Adviser written demand the Client undertakes to pay the Adviser a fine at the rate of 0.1 (one </w:t>
            </w:r>
            <w:r w:rsidR="00702B58" w:rsidRPr="005C78A4">
              <w:rPr>
                <w:sz w:val="24"/>
                <w:szCs w:val="24"/>
                <w:lang w:eastAsia="ru-RU"/>
              </w:rPr>
              <w:t>tenth</w:t>
            </w:r>
            <w:r w:rsidRPr="005C78A4">
              <w:rPr>
                <w:sz w:val="24"/>
                <w:szCs w:val="24"/>
                <w:lang w:eastAsia="ru-RU"/>
              </w:rPr>
              <w:t>) percent of the sum of such unfulfilled obligations for each calendar day of delay.</w:t>
            </w:r>
          </w:p>
          <w:p w:rsidR="002E3A6D" w:rsidRPr="005C78A4" w:rsidRDefault="002E3A6D" w:rsidP="00D15E94">
            <w:pPr>
              <w:pStyle w:val="3"/>
              <w:ind w:right="33"/>
              <w:jc w:val="both"/>
              <w:rPr>
                <w:sz w:val="24"/>
                <w:szCs w:val="24"/>
                <w:lang w:eastAsia="ru-RU"/>
              </w:rPr>
            </w:pPr>
          </w:p>
          <w:p w:rsidR="002E3A6D" w:rsidRPr="005C78A4" w:rsidRDefault="002E3A6D" w:rsidP="00D15E94">
            <w:pPr>
              <w:pStyle w:val="3"/>
              <w:numPr>
                <w:ilvl w:val="1"/>
                <w:numId w:val="16"/>
              </w:numPr>
              <w:ind w:left="0" w:right="33" w:firstLine="0"/>
              <w:jc w:val="both"/>
              <w:rPr>
                <w:sz w:val="24"/>
                <w:szCs w:val="24"/>
                <w:lang w:eastAsia="ru-RU"/>
              </w:rPr>
            </w:pPr>
            <w:r w:rsidRPr="005C78A4">
              <w:rPr>
                <w:sz w:val="24"/>
                <w:szCs w:val="24"/>
                <w:lang w:eastAsia="ru-RU"/>
              </w:rPr>
              <w:lastRenderedPageBreak/>
              <w:t>In case any of the Parties fails or improperly fulfills its obligations under the Agreement, such Party shall reimburse the losses of the other Party upon receiving a corresponding written claim of such affected Party. The lost profits shall not be reimbursed.</w:t>
            </w:r>
          </w:p>
          <w:p w:rsidR="002E3A6D" w:rsidRPr="005C78A4" w:rsidRDefault="002E3A6D"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2E3A6D" w:rsidRPr="005C78A4" w:rsidRDefault="002E3A6D" w:rsidP="00D15E94">
            <w:pPr>
              <w:pStyle w:val="1"/>
              <w:keepNext w:val="0"/>
              <w:numPr>
                <w:ilvl w:val="0"/>
                <w:numId w:val="16"/>
              </w:numPr>
              <w:ind w:left="0" w:right="33" w:firstLine="0"/>
              <w:jc w:val="both"/>
              <w:rPr>
                <w:rFonts w:ascii="Times New Roman" w:hAnsi="Times New Roman" w:cs="Times New Roman"/>
                <w:sz w:val="24"/>
                <w:szCs w:val="24"/>
                <w:lang w:val="en-US" w:eastAsia="ru-RU"/>
              </w:rPr>
            </w:pPr>
            <w:r w:rsidRPr="005C78A4">
              <w:rPr>
                <w:rFonts w:ascii="Times New Roman" w:hAnsi="Times New Roman" w:cs="Times New Roman"/>
                <w:sz w:val="24"/>
                <w:szCs w:val="24"/>
                <w:lang w:val="en-US" w:eastAsia="ru-RU"/>
              </w:rPr>
              <w:t xml:space="preserve">Dispute Resolution  </w:t>
            </w:r>
          </w:p>
          <w:p w:rsidR="002E3A6D" w:rsidRPr="005C78A4" w:rsidRDefault="002E3A6D" w:rsidP="00D15E94">
            <w:pPr>
              <w:pStyle w:val="3"/>
              <w:ind w:right="33"/>
              <w:jc w:val="both"/>
              <w:rPr>
                <w:b/>
                <w:bCs/>
                <w:sz w:val="24"/>
                <w:szCs w:val="24"/>
                <w:lang w:eastAsia="ru-RU"/>
              </w:rPr>
            </w:pPr>
          </w:p>
          <w:p w:rsidR="002E3A6D" w:rsidRPr="005C78A4" w:rsidRDefault="002E3A6D" w:rsidP="00D15E94">
            <w:pPr>
              <w:pStyle w:val="3"/>
              <w:numPr>
                <w:ilvl w:val="1"/>
                <w:numId w:val="16"/>
              </w:numPr>
              <w:ind w:left="0" w:right="33" w:firstLine="0"/>
              <w:jc w:val="both"/>
              <w:rPr>
                <w:sz w:val="24"/>
                <w:szCs w:val="24"/>
                <w:lang w:eastAsia="ru-RU"/>
              </w:rPr>
            </w:pPr>
            <w:r w:rsidRPr="005C78A4">
              <w:rPr>
                <w:sz w:val="24"/>
                <w:szCs w:val="24"/>
                <w:lang w:eastAsia="ru-RU"/>
              </w:rPr>
              <w:t>The Parties undertake to use their best efforts to settle all disputes and disagreements under the present Agreement by negotiations.</w:t>
            </w:r>
          </w:p>
          <w:p w:rsidR="002E3A6D" w:rsidRPr="005C78A4" w:rsidRDefault="002E3A6D"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2E3A6D" w:rsidRPr="005C78A4" w:rsidRDefault="002E3A6D" w:rsidP="00D15E94">
            <w:pPr>
              <w:pStyle w:val="3"/>
              <w:numPr>
                <w:ilvl w:val="1"/>
                <w:numId w:val="16"/>
              </w:numPr>
              <w:ind w:left="0" w:right="33" w:firstLine="0"/>
              <w:jc w:val="both"/>
              <w:rPr>
                <w:sz w:val="24"/>
                <w:szCs w:val="24"/>
                <w:lang w:eastAsia="ru-RU"/>
              </w:rPr>
            </w:pPr>
            <w:r w:rsidRPr="005C78A4">
              <w:rPr>
                <w:sz w:val="24"/>
                <w:szCs w:val="24"/>
                <w:lang w:eastAsia="ru-RU"/>
              </w:rPr>
              <w:t>All disputes and disagreements arising in connection with the present Agreement including its execution, termination and conclusion that cannot be resolved by negotiations shall be transferred for consideration of International Commercial Arbitration Court under Chamber of Commerce and Industry of the Russian Federation in Moscow.</w:t>
            </w:r>
          </w:p>
          <w:p w:rsidR="002E3A6D" w:rsidRPr="005C78A4" w:rsidRDefault="002E3A6D" w:rsidP="00D15E94">
            <w:pPr>
              <w:pStyle w:val="1"/>
              <w:keepNext w:val="0"/>
              <w:ind w:right="33"/>
              <w:jc w:val="both"/>
              <w:rPr>
                <w:rFonts w:ascii="Times New Roman" w:hAnsi="Times New Roman" w:cs="Times New Roman"/>
                <w:b w:val="0"/>
                <w:bCs w:val="0"/>
                <w:sz w:val="24"/>
                <w:szCs w:val="24"/>
                <w:lang w:val="en-US" w:eastAsia="ru-RU"/>
              </w:rPr>
            </w:pPr>
          </w:p>
          <w:p w:rsidR="002E3A6D" w:rsidRPr="005C78A4" w:rsidRDefault="002E3A6D" w:rsidP="00D15E94">
            <w:pPr>
              <w:pStyle w:val="3"/>
              <w:numPr>
                <w:ilvl w:val="0"/>
                <w:numId w:val="16"/>
              </w:numPr>
              <w:ind w:left="0" w:right="33" w:firstLine="0"/>
              <w:jc w:val="both"/>
              <w:rPr>
                <w:b/>
                <w:bCs/>
                <w:sz w:val="24"/>
                <w:szCs w:val="24"/>
                <w:lang w:eastAsia="ru-RU"/>
              </w:rPr>
            </w:pPr>
            <w:r w:rsidRPr="005C78A4">
              <w:rPr>
                <w:b/>
                <w:bCs/>
                <w:sz w:val="24"/>
                <w:szCs w:val="24"/>
                <w:lang w:eastAsia="ru-RU"/>
              </w:rPr>
              <w:t>Force Majeure</w:t>
            </w:r>
          </w:p>
          <w:p w:rsidR="002E3A6D" w:rsidRPr="005C78A4" w:rsidRDefault="002E3A6D" w:rsidP="00D15E94">
            <w:pPr>
              <w:pStyle w:val="3"/>
              <w:ind w:right="33"/>
              <w:jc w:val="both"/>
              <w:rPr>
                <w:b/>
                <w:bCs/>
                <w:sz w:val="24"/>
                <w:szCs w:val="24"/>
                <w:lang w:eastAsia="ru-RU"/>
              </w:rPr>
            </w:pPr>
          </w:p>
          <w:p w:rsidR="002E3A6D" w:rsidRPr="005C78A4" w:rsidRDefault="002E3A6D" w:rsidP="00D15E94">
            <w:pPr>
              <w:pStyle w:val="3"/>
              <w:numPr>
                <w:ilvl w:val="1"/>
                <w:numId w:val="16"/>
              </w:numPr>
              <w:ind w:left="0" w:right="33" w:firstLine="0"/>
              <w:jc w:val="both"/>
              <w:rPr>
                <w:sz w:val="24"/>
                <w:szCs w:val="24"/>
                <w:lang w:eastAsia="ru-RU"/>
              </w:rPr>
            </w:pPr>
            <w:r w:rsidRPr="005C78A4">
              <w:rPr>
                <w:sz w:val="24"/>
                <w:szCs w:val="24"/>
                <w:lang w:eastAsia="ru-RU"/>
              </w:rPr>
              <w:t>Neither of the Parties shall be liable for complete or partial failure to execute obligations under the present Agreement caused by force majeure, defined herein as the circumstances extraordinary and unavoidable under the given conditions arising after the present Agreement is concluded.</w:t>
            </w:r>
          </w:p>
          <w:p w:rsidR="002E3A6D" w:rsidRPr="005C78A4" w:rsidRDefault="002E3A6D"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2E3A6D" w:rsidRPr="005C78A4" w:rsidRDefault="002E3A6D" w:rsidP="00D15E94">
            <w:pPr>
              <w:pStyle w:val="3"/>
              <w:numPr>
                <w:ilvl w:val="1"/>
                <w:numId w:val="16"/>
              </w:numPr>
              <w:ind w:left="0" w:right="33" w:firstLine="0"/>
              <w:jc w:val="both"/>
              <w:rPr>
                <w:sz w:val="24"/>
                <w:szCs w:val="24"/>
                <w:lang w:eastAsia="ru-RU"/>
              </w:rPr>
            </w:pPr>
            <w:r w:rsidRPr="005C78A4">
              <w:rPr>
                <w:sz w:val="24"/>
                <w:szCs w:val="24"/>
                <w:lang w:eastAsia="ru-RU"/>
              </w:rPr>
              <w:t xml:space="preserve">Force majeure circumstances include natural and industrial disasters, fires, floods, acts and actions of government agencies, military actions, civil disorders, terrorist acts, etc. </w:t>
            </w:r>
          </w:p>
          <w:p w:rsidR="002E3A6D" w:rsidRPr="005C78A4" w:rsidRDefault="002E3A6D"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2E3A6D" w:rsidRPr="005C78A4" w:rsidRDefault="002E3A6D" w:rsidP="00D15E94">
            <w:pPr>
              <w:pStyle w:val="3"/>
              <w:numPr>
                <w:ilvl w:val="1"/>
                <w:numId w:val="16"/>
              </w:numPr>
              <w:ind w:left="0" w:right="33" w:firstLine="0"/>
              <w:jc w:val="both"/>
              <w:rPr>
                <w:sz w:val="24"/>
                <w:szCs w:val="24"/>
                <w:lang w:eastAsia="ru-RU"/>
              </w:rPr>
            </w:pPr>
            <w:r w:rsidRPr="005C78A4">
              <w:rPr>
                <w:sz w:val="24"/>
                <w:szCs w:val="24"/>
                <w:lang w:eastAsia="ru-RU"/>
              </w:rPr>
              <w:t xml:space="preserve">In case of </w:t>
            </w:r>
            <w:proofErr w:type="spellStart"/>
            <w:r w:rsidRPr="005C78A4">
              <w:rPr>
                <w:sz w:val="24"/>
                <w:szCs w:val="24"/>
                <w:lang w:eastAsia="ru-RU"/>
              </w:rPr>
              <w:t>occurence</w:t>
            </w:r>
            <w:proofErr w:type="spellEnd"/>
            <w:r w:rsidRPr="005C78A4">
              <w:rPr>
                <w:sz w:val="24"/>
                <w:szCs w:val="24"/>
                <w:lang w:eastAsia="ru-RU"/>
              </w:rPr>
              <w:t xml:space="preserve"> of the circumstances indicated in Clause 6.2 herein, the Party affected by such force majeure circumstances shall promptly, within 5 (five) business days from the moment of their </w:t>
            </w:r>
            <w:proofErr w:type="spellStart"/>
            <w:r w:rsidRPr="005C78A4">
              <w:rPr>
                <w:sz w:val="24"/>
                <w:szCs w:val="24"/>
                <w:lang w:eastAsia="ru-RU"/>
              </w:rPr>
              <w:t>occurence</w:t>
            </w:r>
            <w:proofErr w:type="spellEnd"/>
            <w:r w:rsidRPr="005C78A4">
              <w:rPr>
                <w:sz w:val="24"/>
                <w:szCs w:val="24"/>
                <w:lang w:eastAsia="ru-RU"/>
              </w:rPr>
              <w:t xml:space="preserve">, notify the other Party on the force majeure circumstances. Delayed notification on such circumstances shall deprive the Party of the right to refer to force majeure circumstances to be released from responsibility for complete or partial failure to execute the </w:t>
            </w:r>
            <w:r w:rsidRPr="005C78A4">
              <w:rPr>
                <w:sz w:val="24"/>
                <w:szCs w:val="24"/>
                <w:lang w:eastAsia="ru-RU"/>
              </w:rPr>
              <w:lastRenderedPageBreak/>
              <w:t>obligations under the Agreement except for cases when such delayed notification was, in turn, caused by force majeure circumstances.</w:t>
            </w:r>
          </w:p>
          <w:p w:rsidR="002E3A6D" w:rsidRPr="005C78A4" w:rsidRDefault="002E3A6D"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91332E" w:rsidRPr="005C78A4" w:rsidRDefault="0091332E" w:rsidP="00D15E94">
            <w:pPr>
              <w:pStyle w:val="3"/>
              <w:ind w:right="33"/>
              <w:jc w:val="both"/>
              <w:rPr>
                <w:sz w:val="24"/>
                <w:szCs w:val="24"/>
                <w:lang w:eastAsia="ru-RU"/>
              </w:rPr>
            </w:pPr>
          </w:p>
          <w:p w:rsidR="00974148" w:rsidRPr="005C78A4" w:rsidRDefault="00974148" w:rsidP="00D15E94">
            <w:pPr>
              <w:pStyle w:val="3"/>
              <w:ind w:right="33"/>
              <w:jc w:val="both"/>
              <w:rPr>
                <w:sz w:val="24"/>
                <w:szCs w:val="24"/>
                <w:lang w:eastAsia="ru-RU"/>
              </w:rPr>
            </w:pPr>
          </w:p>
          <w:p w:rsidR="002E3A6D" w:rsidRPr="005C78A4" w:rsidRDefault="002E3A6D" w:rsidP="00D15E94">
            <w:pPr>
              <w:pStyle w:val="3"/>
              <w:numPr>
                <w:ilvl w:val="1"/>
                <w:numId w:val="16"/>
              </w:numPr>
              <w:ind w:left="0" w:right="33" w:firstLine="0"/>
              <w:jc w:val="both"/>
              <w:rPr>
                <w:sz w:val="24"/>
                <w:szCs w:val="24"/>
                <w:lang w:eastAsia="ru-RU"/>
              </w:rPr>
            </w:pPr>
            <w:r w:rsidRPr="005C78A4">
              <w:rPr>
                <w:sz w:val="24"/>
                <w:szCs w:val="24"/>
                <w:lang w:eastAsia="ru-RU"/>
              </w:rPr>
              <w:t xml:space="preserve">In case of the circumstances described in Clause 6.2 herein, the term of the obligations under the Agreement shall be extended for the duration of force majeure circumstances and the time required for elimination of their consequences, but for no more than 2 (two) calendar months. </w:t>
            </w:r>
          </w:p>
          <w:p w:rsidR="002E3A6D" w:rsidRPr="005C78A4" w:rsidRDefault="002E3A6D"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2E3A6D" w:rsidRPr="005C78A4" w:rsidRDefault="002E3A6D" w:rsidP="00D15E94">
            <w:pPr>
              <w:pStyle w:val="3"/>
              <w:numPr>
                <w:ilvl w:val="1"/>
                <w:numId w:val="16"/>
              </w:numPr>
              <w:ind w:left="0" w:right="33" w:firstLine="0"/>
              <w:jc w:val="both"/>
              <w:rPr>
                <w:sz w:val="24"/>
                <w:szCs w:val="24"/>
                <w:lang w:eastAsia="ru-RU"/>
              </w:rPr>
            </w:pPr>
            <w:r w:rsidRPr="005C78A4">
              <w:rPr>
                <w:sz w:val="24"/>
                <w:szCs w:val="24"/>
                <w:lang w:eastAsia="ru-RU"/>
              </w:rPr>
              <w:t>If force majeure circumstances continue for more than 2 (two) calendar months or when it becomes obvious to the Parties that they would last even longer, each of the Parties shall have a right to terminate the present Agreement unilaterally without reimbursing the other Party for its losses.</w:t>
            </w:r>
          </w:p>
          <w:p w:rsidR="002E3A6D" w:rsidRPr="005C78A4" w:rsidRDefault="002E3A6D"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2E3A6D" w:rsidRDefault="002E3A6D" w:rsidP="00D15E94">
            <w:pPr>
              <w:pStyle w:val="3"/>
              <w:ind w:right="33"/>
              <w:jc w:val="both"/>
              <w:rPr>
                <w:sz w:val="24"/>
                <w:szCs w:val="24"/>
                <w:lang w:eastAsia="ru-RU"/>
              </w:rPr>
            </w:pPr>
          </w:p>
          <w:p w:rsidR="005C78A4" w:rsidRDefault="005C78A4" w:rsidP="00D15E94">
            <w:pPr>
              <w:pStyle w:val="3"/>
              <w:ind w:right="33"/>
              <w:jc w:val="both"/>
              <w:rPr>
                <w:sz w:val="24"/>
                <w:szCs w:val="24"/>
                <w:lang w:eastAsia="ru-RU"/>
              </w:rPr>
            </w:pPr>
          </w:p>
          <w:p w:rsidR="005C78A4" w:rsidRDefault="005C78A4" w:rsidP="00D15E94">
            <w:pPr>
              <w:pStyle w:val="3"/>
              <w:ind w:right="33"/>
              <w:jc w:val="both"/>
              <w:rPr>
                <w:sz w:val="24"/>
                <w:szCs w:val="24"/>
                <w:lang w:eastAsia="ru-RU"/>
              </w:rPr>
            </w:pPr>
          </w:p>
          <w:p w:rsidR="005C78A4" w:rsidRPr="005C78A4" w:rsidRDefault="005C78A4"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2E3A6D" w:rsidRPr="005C78A4" w:rsidRDefault="002E3A6D" w:rsidP="00D15E94">
            <w:pPr>
              <w:pStyle w:val="3"/>
              <w:numPr>
                <w:ilvl w:val="0"/>
                <w:numId w:val="16"/>
              </w:numPr>
              <w:ind w:left="0" w:right="33" w:firstLine="0"/>
              <w:jc w:val="both"/>
              <w:rPr>
                <w:b/>
                <w:bCs/>
                <w:sz w:val="24"/>
                <w:szCs w:val="24"/>
                <w:lang w:eastAsia="ru-RU"/>
              </w:rPr>
            </w:pPr>
            <w:r w:rsidRPr="005C78A4">
              <w:rPr>
                <w:b/>
                <w:bCs/>
                <w:sz w:val="24"/>
                <w:szCs w:val="24"/>
                <w:lang w:eastAsia="ru-RU"/>
              </w:rPr>
              <w:t>Term and Termination of the Agreement</w:t>
            </w:r>
          </w:p>
          <w:p w:rsidR="002E3A6D" w:rsidRPr="005C78A4" w:rsidRDefault="002E3A6D" w:rsidP="00D15E94">
            <w:pPr>
              <w:pStyle w:val="3"/>
              <w:ind w:right="33"/>
              <w:jc w:val="both"/>
              <w:rPr>
                <w:b/>
                <w:bCs/>
                <w:sz w:val="24"/>
                <w:szCs w:val="24"/>
                <w:lang w:eastAsia="ru-RU"/>
              </w:rPr>
            </w:pPr>
          </w:p>
          <w:p w:rsidR="002E3A6D" w:rsidRPr="005C78A4" w:rsidRDefault="002E3A6D" w:rsidP="00D15E94">
            <w:pPr>
              <w:pStyle w:val="3"/>
              <w:numPr>
                <w:ilvl w:val="1"/>
                <w:numId w:val="16"/>
              </w:numPr>
              <w:ind w:left="0" w:right="33" w:firstLine="0"/>
              <w:jc w:val="both"/>
              <w:rPr>
                <w:sz w:val="24"/>
                <w:szCs w:val="24"/>
                <w:lang w:eastAsia="ru-RU"/>
              </w:rPr>
            </w:pPr>
            <w:r w:rsidRPr="005C78A4">
              <w:rPr>
                <w:sz w:val="24"/>
                <w:szCs w:val="24"/>
                <w:lang w:eastAsia="ru-RU"/>
              </w:rPr>
              <w:t xml:space="preserve">The present Agreement inures after it is </w:t>
            </w:r>
            <w:r w:rsidR="00124BD1" w:rsidRPr="005C78A4">
              <w:rPr>
                <w:sz w:val="24"/>
                <w:szCs w:val="24"/>
                <w:lang w:eastAsia="ru-RU"/>
              </w:rPr>
              <w:t>signing</w:t>
            </w:r>
            <w:r w:rsidRPr="005C78A4">
              <w:rPr>
                <w:sz w:val="24"/>
                <w:szCs w:val="24"/>
                <w:lang w:eastAsia="ru-RU"/>
              </w:rPr>
              <w:t xml:space="preserve"> by the Parties and shall be valid till </w:t>
            </w:r>
            <w:r w:rsidR="00D15E94" w:rsidRPr="005C78A4">
              <w:rPr>
                <w:sz w:val="24"/>
                <w:szCs w:val="24"/>
                <w:lang w:eastAsia="ru-RU"/>
              </w:rPr>
              <w:t>________________</w:t>
            </w:r>
            <w:r w:rsidRPr="005C78A4">
              <w:rPr>
                <w:sz w:val="24"/>
                <w:szCs w:val="24"/>
                <w:lang w:eastAsia="ru-RU"/>
              </w:rPr>
              <w:t>.</w:t>
            </w:r>
          </w:p>
          <w:p w:rsidR="002E3A6D" w:rsidRPr="005C78A4" w:rsidRDefault="002E3A6D"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2E3A6D" w:rsidRPr="005C78A4" w:rsidRDefault="002E3A6D" w:rsidP="00D15E94">
            <w:pPr>
              <w:pStyle w:val="3"/>
              <w:numPr>
                <w:ilvl w:val="1"/>
                <w:numId w:val="16"/>
              </w:numPr>
              <w:spacing w:after="120"/>
              <w:ind w:left="0" w:right="33" w:firstLine="0"/>
              <w:jc w:val="both"/>
              <w:rPr>
                <w:sz w:val="24"/>
                <w:szCs w:val="24"/>
                <w:lang w:eastAsia="ru-RU"/>
              </w:rPr>
            </w:pPr>
            <w:r w:rsidRPr="005C78A4">
              <w:rPr>
                <w:sz w:val="24"/>
                <w:szCs w:val="24"/>
                <w:lang w:eastAsia="ru-RU"/>
              </w:rPr>
              <w:t xml:space="preserve">The Client has a right to terminate the present Agreement unilaterally before its expiration by notifying the Adviser of such decision in writing at least 10 (ten) days prior to such termination and full payment of the Adviser fee according to Clause 3.1. herein. </w:t>
            </w:r>
          </w:p>
          <w:p w:rsidR="002E3A6D" w:rsidRPr="005C78A4" w:rsidRDefault="002E3A6D"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2E3A6D" w:rsidRPr="005C78A4" w:rsidRDefault="002E3A6D" w:rsidP="00D15E94">
            <w:pPr>
              <w:pStyle w:val="3"/>
              <w:ind w:right="33"/>
              <w:jc w:val="both"/>
              <w:rPr>
                <w:sz w:val="24"/>
                <w:szCs w:val="24"/>
                <w:lang w:eastAsia="ru-RU"/>
              </w:rPr>
            </w:pPr>
          </w:p>
          <w:p w:rsidR="002E3A6D" w:rsidRPr="005C78A4" w:rsidRDefault="002E3A6D" w:rsidP="00D15E94">
            <w:pPr>
              <w:pStyle w:val="3"/>
              <w:numPr>
                <w:ilvl w:val="0"/>
                <w:numId w:val="16"/>
              </w:numPr>
              <w:spacing w:after="120"/>
              <w:ind w:left="0" w:right="33" w:firstLine="0"/>
              <w:jc w:val="both"/>
              <w:rPr>
                <w:b/>
                <w:bCs/>
                <w:sz w:val="24"/>
                <w:szCs w:val="24"/>
                <w:lang w:eastAsia="ru-RU"/>
              </w:rPr>
            </w:pPr>
            <w:r w:rsidRPr="005C78A4">
              <w:rPr>
                <w:b/>
                <w:bCs/>
                <w:sz w:val="24"/>
                <w:szCs w:val="24"/>
                <w:lang w:eastAsia="ru-RU"/>
              </w:rPr>
              <w:t>Final Provisions</w:t>
            </w:r>
          </w:p>
          <w:p w:rsidR="00E73EFA" w:rsidRPr="005C78A4" w:rsidRDefault="00E73EFA" w:rsidP="00D15E94">
            <w:pPr>
              <w:pStyle w:val="3"/>
              <w:numPr>
                <w:ilvl w:val="1"/>
                <w:numId w:val="16"/>
              </w:numPr>
              <w:tabs>
                <w:tab w:val="clear" w:pos="720"/>
                <w:tab w:val="num" w:pos="3"/>
              </w:tabs>
              <w:spacing w:after="120"/>
              <w:ind w:left="0" w:right="33" w:firstLine="0"/>
              <w:jc w:val="both"/>
              <w:rPr>
                <w:sz w:val="24"/>
                <w:szCs w:val="24"/>
                <w:lang w:eastAsia="ru-RU"/>
              </w:rPr>
            </w:pPr>
            <w:r w:rsidRPr="005C78A4">
              <w:rPr>
                <w:sz w:val="24"/>
                <w:szCs w:val="24"/>
                <w:lang w:eastAsia="ru-RU"/>
              </w:rPr>
              <w:t xml:space="preserve">The Adviser understands that Client may provide it with documents and information identified as being confidential ("Confidential Material"). The Adviser is committed to high standards of confidentiality and will not reveal to any third parties Confidential Material provided by </w:t>
            </w:r>
            <w:r w:rsidRPr="005C78A4">
              <w:rPr>
                <w:sz w:val="24"/>
                <w:szCs w:val="24"/>
                <w:lang w:eastAsia="ru-RU"/>
              </w:rPr>
              <w:lastRenderedPageBreak/>
              <w:t>Client without Client's approval in writing except to other but to third parties for the execution of this Agreement.</w:t>
            </w:r>
          </w:p>
          <w:p w:rsidR="00D33006" w:rsidRPr="005C78A4" w:rsidRDefault="00D33006" w:rsidP="00D15E94">
            <w:pPr>
              <w:pStyle w:val="3"/>
              <w:spacing w:after="120"/>
              <w:ind w:right="33"/>
              <w:jc w:val="both"/>
              <w:rPr>
                <w:sz w:val="24"/>
                <w:szCs w:val="24"/>
                <w:lang w:eastAsia="ru-RU"/>
              </w:rPr>
            </w:pPr>
          </w:p>
          <w:p w:rsidR="00D33006" w:rsidRDefault="00D33006" w:rsidP="00D15E94">
            <w:pPr>
              <w:pStyle w:val="3"/>
              <w:spacing w:after="120"/>
              <w:ind w:right="33"/>
              <w:jc w:val="both"/>
              <w:rPr>
                <w:sz w:val="24"/>
                <w:szCs w:val="24"/>
                <w:lang w:eastAsia="ru-RU"/>
              </w:rPr>
            </w:pPr>
          </w:p>
          <w:p w:rsidR="008B13F0" w:rsidRPr="005C78A4" w:rsidRDefault="008B13F0" w:rsidP="00D15E94">
            <w:pPr>
              <w:pStyle w:val="3"/>
              <w:spacing w:after="120"/>
              <w:ind w:right="33"/>
              <w:jc w:val="both"/>
              <w:rPr>
                <w:sz w:val="24"/>
                <w:szCs w:val="24"/>
                <w:lang w:eastAsia="ru-RU"/>
              </w:rPr>
            </w:pPr>
            <w:bookmarkStart w:id="0" w:name="_GoBack"/>
            <w:bookmarkEnd w:id="0"/>
          </w:p>
          <w:p w:rsidR="002E3A6D" w:rsidRPr="005C78A4" w:rsidRDefault="002E3A6D" w:rsidP="00D15E94">
            <w:pPr>
              <w:pStyle w:val="3"/>
              <w:numPr>
                <w:ilvl w:val="1"/>
                <w:numId w:val="16"/>
              </w:numPr>
              <w:spacing w:after="120"/>
              <w:ind w:left="0" w:right="33" w:firstLine="0"/>
              <w:jc w:val="both"/>
              <w:rPr>
                <w:sz w:val="24"/>
                <w:szCs w:val="24"/>
                <w:lang w:eastAsia="ru-RU"/>
              </w:rPr>
            </w:pPr>
            <w:r w:rsidRPr="005C78A4">
              <w:rPr>
                <w:sz w:val="24"/>
                <w:szCs w:val="24"/>
                <w:lang w:eastAsia="ru-RU"/>
              </w:rPr>
              <w:t>Neither of the Parties in the present Agreement has a right to transfer its rights and responsibilities stipulated by the present Agreement to any third persons without written consent of the other Party.</w:t>
            </w:r>
          </w:p>
          <w:p w:rsidR="002E3A6D" w:rsidRPr="005C78A4" w:rsidRDefault="002E3A6D" w:rsidP="00D15E94">
            <w:pPr>
              <w:pStyle w:val="3"/>
              <w:numPr>
                <w:ilvl w:val="1"/>
                <w:numId w:val="16"/>
              </w:numPr>
              <w:spacing w:after="120"/>
              <w:ind w:left="0" w:right="33" w:firstLine="0"/>
              <w:jc w:val="both"/>
              <w:rPr>
                <w:sz w:val="24"/>
                <w:szCs w:val="24"/>
                <w:lang w:eastAsia="ru-RU"/>
              </w:rPr>
            </w:pPr>
            <w:r w:rsidRPr="005C78A4">
              <w:rPr>
                <w:sz w:val="24"/>
                <w:szCs w:val="24"/>
                <w:lang w:eastAsia="ru-RU"/>
              </w:rPr>
              <w:t>After conclusion of the present Agreement all references to previous negotiations and correspondence related to such conclusion shall become invalid.</w:t>
            </w:r>
          </w:p>
          <w:p w:rsidR="002E3A6D" w:rsidRPr="005C78A4" w:rsidRDefault="002E3A6D" w:rsidP="00D15E94">
            <w:pPr>
              <w:pStyle w:val="3"/>
              <w:numPr>
                <w:ilvl w:val="1"/>
                <w:numId w:val="16"/>
              </w:numPr>
              <w:spacing w:after="120"/>
              <w:ind w:left="0" w:right="33" w:firstLine="0"/>
              <w:jc w:val="both"/>
              <w:rPr>
                <w:sz w:val="24"/>
                <w:szCs w:val="24"/>
                <w:lang w:eastAsia="ru-RU"/>
              </w:rPr>
            </w:pPr>
            <w:r w:rsidRPr="005C78A4">
              <w:rPr>
                <w:sz w:val="24"/>
                <w:szCs w:val="24"/>
                <w:lang w:eastAsia="ru-RU"/>
              </w:rPr>
              <w:t>The laws of the Russian Federation shall be the applicable legislation regulating the relations between the Parties under the present Agreement.</w:t>
            </w:r>
          </w:p>
          <w:p w:rsidR="00603032" w:rsidRPr="005C78A4" w:rsidRDefault="00603032" w:rsidP="00D15E94">
            <w:pPr>
              <w:pStyle w:val="3"/>
              <w:spacing w:after="120"/>
              <w:ind w:right="33"/>
              <w:jc w:val="both"/>
              <w:rPr>
                <w:sz w:val="24"/>
                <w:szCs w:val="24"/>
                <w:lang w:eastAsia="ru-RU"/>
              </w:rPr>
            </w:pPr>
          </w:p>
          <w:p w:rsidR="002E3A6D" w:rsidRPr="005C78A4" w:rsidRDefault="002E3A6D" w:rsidP="00D15E94">
            <w:pPr>
              <w:pStyle w:val="3"/>
              <w:numPr>
                <w:ilvl w:val="1"/>
                <w:numId w:val="16"/>
              </w:numPr>
              <w:spacing w:after="120"/>
              <w:ind w:left="0" w:right="33" w:firstLine="0"/>
              <w:jc w:val="both"/>
              <w:rPr>
                <w:sz w:val="24"/>
                <w:szCs w:val="24"/>
                <w:lang w:eastAsia="ru-RU"/>
              </w:rPr>
            </w:pPr>
            <w:r w:rsidRPr="005C78A4">
              <w:rPr>
                <w:sz w:val="24"/>
                <w:szCs w:val="24"/>
                <w:lang w:eastAsia="ru-RU"/>
              </w:rPr>
              <w:t>All changes and supplements to the present Agreement shall be considered as valid only if they are in writing and signed by authorized representatives of the Parties.</w:t>
            </w:r>
          </w:p>
          <w:p w:rsidR="00B57547" w:rsidRPr="005C78A4" w:rsidRDefault="00B57547" w:rsidP="00D15E94">
            <w:pPr>
              <w:pStyle w:val="a9"/>
              <w:ind w:right="33"/>
              <w:rPr>
                <w:rFonts w:ascii="Times New Roman" w:hAnsi="Times New Roman"/>
                <w:sz w:val="24"/>
                <w:szCs w:val="24"/>
                <w:lang w:eastAsia="ru-RU"/>
              </w:rPr>
            </w:pPr>
          </w:p>
          <w:p w:rsidR="002E3A6D" w:rsidRPr="005C78A4" w:rsidRDefault="002E3A6D" w:rsidP="00D15E94">
            <w:pPr>
              <w:pStyle w:val="3"/>
              <w:numPr>
                <w:ilvl w:val="1"/>
                <w:numId w:val="16"/>
              </w:numPr>
              <w:spacing w:after="120"/>
              <w:ind w:left="0" w:right="33" w:firstLine="0"/>
              <w:jc w:val="both"/>
              <w:rPr>
                <w:sz w:val="24"/>
                <w:szCs w:val="24"/>
                <w:lang w:eastAsia="ru-RU"/>
              </w:rPr>
            </w:pPr>
            <w:r w:rsidRPr="005C78A4">
              <w:rPr>
                <w:sz w:val="24"/>
                <w:szCs w:val="24"/>
                <w:lang w:eastAsia="ru-RU"/>
              </w:rPr>
              <w:t>All messages, declarations, claims, and other documents connected to execution of the present Agreement shall be sent by the Parties directly to each other to their addresses designated for delivery of documents and specified in the present Agreement.</w:t>
            </w:r>
          </w:p>
          <w:p w:rsidR="002E3A6D" w:rsidRPr="005C78A4" w:rsidRDefault="002E3A6D" w:rsidP="00D15E94">
            <w:pPr>
              <w:pStyle w:val="3"/>
              <w:ind w:right="33"/>
              <w:rPr>
                <w:sz w:val="24"/>
                <w:szCs w:val="24"/>
                <w:lang w:eastAsia="ru-RU"/>
              </w:rPr>
            </w:pPr>
          </w:p>
          <w:p w:rsidR="002E3A6D" w:rsidRPr="005C78A4" w:rsidRDefault="002E3A6D" w:rsidP="00D15E94">
            <w:pPr>
              <w:pStyle w:val="3"/>
              <w:ind w:right="33"/>
              <w:rPr>
                <w:sz w:val="24"/>
                <w:szCs w:val="24"/>
                <w:lang w:eastAsia="ru-RU"/>
              </w:rPr>
            </w:pPr>
          </w:p>
          <w:p w:rsidR="00DC336C" w:rsidRPr="005C78A4" w:rsidRDefault="00DC336C" w:rsidP="00D15E94">
            <w:pPr>
              <w:pStyle w:val="3"/>
              <w:ind w:right="33"/>
              <w:rPr>
                <w:sz w:val="24"/>
                <w:szCs w:val="24"/>
                <w:lang w:eastAsia="ru-RU"/>
              </w:rPr>
            </w:pPr>
          </w:p>
          <w:p w:rsidR="002E3A6D" w:rsidRPr="005C78A4" w:rsidRDefault="002E3A6D" w:rsidP="00D15E94">
            <w:pPr>
              <w:pStyle w:val="1"/>
              <w:keepNext w:val="0"/>
              <w:numPr>
                <w:ilvl w:val="0"/>
                <w:numId w:val="16"/>
              </w:numPr>
              <w:ind w:left="0" w:right="33" w:firstLine="0"/>
              <w:rPr>
                <w:rFonts w:ascii="Times New Roman" w:hAnsi="Times New Roman" w:cs="Times New Roman"/>
                <w:sz w:val="24"/>
                <w:szCs w:val="24"/>
                <w:lang w:val="en-US" w:eastAsia="ru-RU"/>
              </w:rPr>
            </w:pPr>
            <w:r w:rsidRPr="005C78A4">
              <w:rPr>
                <w:rFonts w:ascii="Times New Roman" w:hAnsi="Times New Roman" w:cs="Times New Roman"/>
                <w:sz w:val="24"/>
                <w:szCs w:val="24"/>
                <w:lang w:val="en-US" w:eastAsia="ru-RU"/>
              </w:rPr>
              <w:t>Addresses and bank requisites of the Parties:</w:t>
            </w:r>
          </w:p>
          <w:p w:rsidR="002E3A6D" w:rsidRPr="005C78A4" w:rsidRDefault="002E3A6D" w:rsidP="00D15E94">
            <w:pPr>
              <w:pStyle w:val="10"/>
              <w:ind w:right="33"/>
              <w:rPr>
                <w:sz w:val="24"/>
                <w:szCs w:val="24"/>
                <w:lang w:eastAsia="ru-RU"/>
              </w:rPr>
            </w:pPr>
          </w:p>
          <w:p w:rsidR="00702B58" w:rsidRPr="005C78A4" w:rsidRDefault="00702B58" w:rsidP="00D15E94">
            <w:pPr>
              <w:pStyle w:val="10"/>
              <w:ind w:right="33"/>
              <w:rPr>
                <w:b/>
                <w:sz w:val="24"/>
                <w:szCs w:val="24"/>
                <w:lang w:eastAsia="ru-RU"/>
              </w:rPr>
            </w:pPr>
          </w:p>
          <w:p w:rsidR="002E3A6D" w:rsidRPr="005C78A4" w:rsidRDefault="002E3A6D" w:rsidP="00D15E94">
            <w:pPr>
              <w:pStyle w:val="10"/>
              <w:ind w:right="33"/>
              <w:rPr>
                <w:sz w:val="24"/>
                <w:szCs w:val="24"/>
                <w:lang w:eastAsia="ru-RU"/>
              </w:rPr>
            </w:pPr>
            <w:r w:rsidRPr="005C78A4">
              <w:rPr>
                <w:b/>
                <w:sz w:val="24"/>
                <w:szCs w:val="24"/>
                <w:lang w:eastAsia="ru-RU"/>
              </w:rPr>
              <w:t>The Client</w:t>
            </w:r>
            <w:r w:rsidRPr="005C78A4">
              <w:rPr>
                <w:sz w:val="24"/>
                <w:szCs w:val="24"/>
                <w:lang w:eastAsia="ru-RU"/>
              </w:rPr>
              <w:t>:</w:t>
            </w:r>
          </w:p>
          <w:p w:rsidR="00702B58" w:rsidRPr="005C78A4" w:rsidRDefault="00702B58" w:rsidP="00D15E94">
            <w:pPr>
              <w:pStyle w:val="10"/>
              <w:ind w:right="33"/>
              <w:rPr>
                <w:sz w:val="24"/>
                <w:szCs w:val="24"/>
                <w:lang w:eastAsia="ru-RU"/>
              </w:rPr>
            </w:pPr>
          </w:p>
          <w:p w:rsidR="00702B58" w:rsidRPr="005C78A4" w:rsidRDefault="00702B58" w:rsidP="00D15E94">
            <w:pPr>
              <w:pStyle w:val="10"/>
              <w:ind w:right="33"/>
              <w:rPr>
                <w:sz w:val="24"/>
                <w:szCs w:val="24"/>
                <w:lang w:eastAsia="ru-RU"/>
              </w:rPr>
            </w:pPr>
          </w:p>
          <w:p w:rsidR="002E3A6D" w:rsidRPr="005C78A4" w:rsidRDefault="002E3A6D" w:rsidP="00D15E94">
            <w:pPr>
              <w:pStyle w:val="1"/>
              <w:keepNext w:val="0"/>
              <w:ind w:right="33"/>
              <w:rPr>
                <w:rFonts w:ascii="Times New Roman" w:hAnsi="Times New Roman" w:cs="Times New Roman"/>
                <w:bCs w:val="0"/>
                <w:sz w:val="24"/>
                <w:szCs w:val="24"/>
                <w:lang w:val="en-US" w:eastAsia="ru-RU"/>
              </w:rPr>
            </w:pPr>
            <w:r w:rsidRPr="005C78A4">
              <w:rPr>
                <w:rFonts w:ascii="Times New Roman" w:hAnsi="Times New Roman" w:cs="Times New Roman"/>
                <w:bCs w:val="0"/>
                <w:sz w:val="24"/>
                <w:szCs w:val="24"/>
                <w:lang w:val="en-US" w:eastAsia="ru-RU"/>
              </w:rPr>
              <w:t>The Adviser:</w:t>
            </w:r>
          </w:p>
          <w:p w:rsidR="002E3A6D" w:rsidRPr="005C78A4" w:rsidRDefault="002E3A6D" w:rsidP="00D15E94">
            <w:pPr>
              <w:pStyle w:val="10"/>
              <w:ind w:right="33"/>
              <w:rPr>
                <w:sz w:val="24"/>
                <w:szCs w:val="24"/>
                <w:lang w:eastAsia="ru-RU"/>
              </w:rPr>
            </w:pPr>
          </w:p>
          <w:p w:rsidR="002E3A6D" w:rsidRPr="005C78A4" w:rsidRDefault="002E3A6D" w:rsidP="00D15E94">
            <w:pPr>
              <w:pStyle w:val="10"/>
              <w:ind w:right="33"/>
              <w:rPr>
                <w:sz w:val="24"/>
                <w:szCs w:val="24"/>
              </w:rPr>
            </w:pPr>
          </w:p>
        </w:tc>
      </w:tr>
    </w:tbl>
    <w:p w:rsidR="002E3A6D" w:rsidRPr="005C78A4" w:rsidRDefault="002E3A6D" w:rsidP="00615B95">
      <w:pPr>
        <w:rPr>
          <w:rFonts w:ascii="Times New Roman" w:hAnsi="Times New Roman"/>
          <w:sz w:val="24"/>
          <w:szCs w:val="24"/>
        </w:rPr>
      </w:pPr>
    </w:p>
    <w:sectPr w:rsidR="002E3A6D" w:rsidRPr="005C78A4">
      <w:pgSz w:w="11906" w:h="16838"/>
      <w:pgMar w:top="89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132B"/>
    <w:multiLevelType w:val="multilevel"/>
    <w:tmpl w:val="21D2B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7F7D53"/>
    <w:multiLevelType w:val="multilevel"/>
    <w:tmpl w:val="B1C0B4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0F70C0D"/>
    <w:multiLevelType w:val="hybridMultilevel"/>
    <w:tmpl w:val="FF7E1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651"/>
    <w:multiLevelType w:val="multilevel"/>
    <w:tmpl w:val="99FE31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934731"/>
    <w:multiLevelType w:val="hybridMultilevel"/>
    <w:tmpl w:val="EC46ED88"/>
    <w:lvl w:ilvl="0" w:tplc="0409000F">
      <w:start w:val="1"/>
      <w:numFmt w:val="decimal"/>
      <w:lvlText w:val="%1."/>
      <w:lvlJc w:val="left"/>
      <w:pPr>
        <w:tabs>
          <w:tab w:val="num" w:pos="720"/>
        </w:tabs>
        <w:ind w:left="720" w:hanging="360"/>
      </w:pPr>
    </w:lvl>
    <w:lvl w:ilvl="1" w:tplc="2424DEA2">
      <w:start w:val="1"/>
      <w:numFmt w:val="bullet"/>
      <w:lvlText w:val="-"/>
      <w:lvlJc w:val="left"/>
      <w:pPr>
        <w:tabs>
          <w:tab w:val="num" w:pos="1440"/>
        </w:tabs>
        <w:ind w:left="1440" w:hanging="360"/>
      </w:pPr>
      <w:rPr>
        <w:rFonts w:ascii="Times New Roman" w:eastAsia="Times New Roman" w:hAnsi="Times New Roman" w:cs="Times New Roman" w:hint="default"/>
        <w:color w:val="000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346DDE"/>
    <w:multiLevelType w:val="hybridMultilevel"/>
    <w:tmpl w:val="EC46ED88"/>
    <w:lvl w:ilvl="0" w:tplc="2424DEA2">
      <w:start w:val="1"/>
      <w:numFmt w:val="bullet"/>
      <w:lvlText w:val="-"/>
      <w:lvlJc w:val="left"/>
      <w:pPr>
        <w:tabs>
          <w:tab w:val="num" w:pos="720"/>
        </w:tabs>
        <w:ind w:left="720" w:hanging="360"/>
      </w:pPr>
      <w:rPr>
        <w:rFonts w:ascii="Times New Roman" w:eastAsia="Times New Roman" w:hAnsi="Times New Roman" w:cs="Times New Roman"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C9430E"/>
    <w:multiLevelType w:val="multilevel"/>
    <w:tmpl w:val="51B294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4CB06F1"/>
    <w:multiLevelType w:val="multilevel"/>
    <w:tmpl w:val="19669CA0"/>
    <w:lvl w:ilvl="0">
      <w:start w:val="1"/>
      <w:numFmt w:val="bullet"/>
      <w:lvlText w:val="-"/>
      <w:lvlJc w:val="left"/>
      <w:pPr>
        <w:tabs>
          <w:tab w:val="num" w:pos="360"/>
        </w:tabs>
        <w:ind w:left="360" w:hanging="360"/>
      </w:pPr>
      <w:rPr>
        <w:rFonts w:ascii="Times New Roman" w:eastAsia="Times New Roman" w:hAnsi="Times New Roman" w:cs="Times New Roman" w:hint="default"/>
        <w:color w:val="00008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9AE4E35"/>
    <w:multiLevelType w:val="singleLevel"/>
    <w:tmpl w:val="FF2E0AE0"/>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50767832"/>
    <w:multiLevelType w:val="multilevel"/>
    <w:tmpl w:val="51B294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599F7D2B"/>
    <w:multiLevelType w:val="multilevel"/>
    <w:tmpl w:val="19669C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A966F2E"/>
    <w:multiLevelType w:val="multilevel"/>
    <w:tmpl w:val="99FE31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F5505E5"/>
    <w:multiLevelType w:val="multilevel"/>
    <w:tmpl w:val="B1C0B4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0986947"/>
    <w:multiLevelType w:val="multilevel"/>
    <w:tmpl w:val="19669C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3A45B7F"/>
    <w:multiLevelType w:val="multilevel"/>
    <w:tmpl w:val="BFB87EFE"/>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1FF152D"/>
    <w:multiLevelType w:val="hybridMultilevel"/>
    <w:tmpl w:val="48DC7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6276F8"/>
    <w:multiLevelType w:val="singleLevel"/>
    <w:tmpl w:val="F1C0DD58"/>
    <w:lvl w:ilvl="0">
      <w:start w:val="1"/>
      <w:numFmt w:val="decimal"/>
      <w:lvlText w:val="3.%1."/>
      <w:legacy w:legacy="1" w:legacySpace="0" w:legacyIndent="475"/>
      <w:lvlJc w:val="left"/>
      <w:rPr>
        <w:rFonts w:ascii="Times New Roman" w:hAnsi="Times New Roman" w:cs="Times New Roman" w:hint="default"/>
        <w:b w:val="0"/>
      </w:rPr>
    </w:lvl>
  </w:abstractNum>
  <w:abstractNum w:abstractNumId="17" w15:restartNumberingAfterBreak="0">
    <w:nsid w:val="74886146"/>
    <w:multiLevelType w:val="multilevel"/>
    <w:tmpl w:val="21D2B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54E7366"/>
    <w:multiLevelType w:val="singleLevel"/>
    <w:tmpl w:val="D794C6CC"/>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789E2315"/>
    <w:multiLevelType w:val="multilevel"/>
    <w:tmpl w:val="21D2B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98B1DFB"/>
    <w:multiLevelType w:val="multilevel"/>
    <w:tmpl w:val="21D2B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D8D67C0"/>
    <w:multiLevelType w:val="multilevel"/>
    <w:tmpl w:val="48DC77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3"/>
  </w:num>
  <w:num w:numId="4">
    <w:abstractNumId w:val="12"/>
  </w:num>
  <w:num w:numId="5">
    <w:abstractNumId w:val="18"/>
  </w:num>
  <w:num w:numId="6">
    <w:abstractNumId w:val="13"/>
  </w:num>
  <w:num w:numId="7">
    <w:abstractNumId w:val="4"/>
  </w:num>
  <w:num w:numId="8">
    <w:abstractNumId w:val="5"/>
  </w:num>
  <w:num w:numId="9">
    <w:abstractNumId w:val="9"/>
  </w:num>
  <w:num w:numId="10">
    <w:abstractNumId w:val="14"/>
  </w:num>
  <w:num w:numId="11">
    <w:abstractNumId w:val="6"/>
  </w:num>
  <w:num w:numId="12">
    <w:abstractNumId w:val="11"/>
  </w:num>
  <w:num w:numId="13">
    <w:abstractNumId w:val="19"/>
  </w:num>
  <w:num w:numId="14">
    <w:abstractNumId w:val="0"/>
  </w:num>
  <w:num w:numId="15">
    <w:abstractNumId w:val="1"/>
  </w:num>
  <w:num w:numId="16">
    <w:abstractNumId w:val="10"/>
  </w:num>
  <w:num w:numId="17">
    <w:abstractNumId w:val="7"/>
  </w:num>
  <w:num w:numId="18">
    <w:abstractNumId w:val="17"/>
  </w:num>
  <w:num w:numId="19">
    <w:abstractNumId w:val="15"/>
  </w:num>
  <w:num w:numId="20">
    <w:abstractNumId w:val="21"/>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0D"/>
    <w:rsid w:val="00007042"/>
    <w:rsid w:val="0003578C"/>
    <w:rsid w:val="000B6D67"/>
    <w:rsid w:val="00124BD1"/>
    <w:rsid w:val="0021658B"/>
    <w:rsid w:val="00262DD7"/>
    <w:rsid w:val="002B39E7"/>
    <w:rsid w:val="002E3A6D"/>
    <w:rsid w:val="004D22D4"/>
    <w:rsid w:val="0054676F"/>
    <w:rsid w:val="005C78A4"/>
    <w:rsid w:val="00603032"/>
    <w:rsid w:val="00615B95"/>
    <w:rsid w:val="00626735"/>
    <w:rsid w:val="006B70DC"/>
    <w:rsid w:val="006F2112"/>
    <w:rsid w:val="00702B58"/>
    <w:rsid w:val="00817834"/>
    <w:rsid w:val="00861FF5"/>
    <w:rsid w:val="008A360A"/>
    <w:rsid w:val="008B13F0"/>
    <w:rsid w:val="008D090D"/>
    <w:rsid w:val="0091332E"/>
    <w:rsid w:val="00966521"/>
    <w:rsid w:val="00974148"/>
    <w:rsid w:val="009F12AC"/>
    <w:rsid w:val="00AE21EA"/>
    <w:rsid w:val="00B57547"/>
    <w:rsid w:val="00BC2F4C"/>
    <w:rsid w:val="00C058AF"/>
    <w:rsid w:val="00C547C6"/>
    <w:rsid w:val="00CA576B"/>
    <w:rsid w:val="00D15E94"/>
    <w:rsid w:val="00D33006"/>
    <w:rsid w:val="00DC336C"/>
    <w:rsid w:val="00DD340A"/>
    <w:rsid w:val="00E73EFA"/>
    <w:rsid w:val="00E76D4D"/>
    <w:rsid w:val="00E87073"/>
    <w:rsid w:val="00EA1ED9"/>
    <w:rsid w:val="00EF32CB"/>
    <w:rsid w:val="00F11325"/>
    <w:rsid w:val="00F50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A7DAA"/>
  <w15:chartTrackingRefBased/>
  <w15:docId w15:val="{234E8853-C308-40D7-AEE3-3BA12853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Pr>
      <w:rFonts w:ascii="Arial" w:hAnsi="Aria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бычный4"/>
    <w:pPr>
      <w:autoSpaceDE w:val="0"/>
      <w:autoSpaceDN w:val="0"/>
    </w:pPr>
    <w:rPr>
      <w:lang w:val="en-US" w:eastAsia="en-US"/>
    </w:rPr>
  </w:style>
  <w:style w:type="paragraph" w:customStyle="1" w:styleId="1">
    <w:name w:val="çàãîëîâîê 1"/>
    <w:basedOn w:val="4"/>
    <w:next w:val="4"/>
    <w:pPr>
      <w:keepNext/>
    </w:pPr>
    <w:rPr>
      <w:rFonts w:ascii="Tahoma" w:hAnsi="Tahoma" w:cs="Tahoma"/>
      <w:b/>
      <w:bCs/>
      <w:lang w:val="ru-RU"/>
    </w:rPr>
  </w:style>
  <w:style w:type="paragraph" w:customStyle="1" w:styleId="23">
    <w:name w:val="Основной текст 23"/>
    <w:basedOn w:val="4"/>
    <w:pPr>
      <w:ind w:left="720" w:hanging="720"/>
      <w:jc w:val="both"/>
    </w:pPr>
    <w:rPr>
      <w:rFonts w:ascii="Tahoma" w:hAnsi="Tahoma" w:cs="Tahoma"/>
      <w:lang w:val="ru-RU"/>
    </w:rPr>
  </w:style>
  <w:style w:type="paragraph" w:customStyle="1" w:styleId="21">
    <w:name w:val="Основной текст 21"/>
    <w:basedOn w:val="a"/>
    <w:pPr>
      <w:autoSpaceDE w:val="0"/>
      <w:autoSpaceDN w:val="0"/>
      <w:ind w:left="720" w:hanging="720"/>
      <w:jc w:val="both"/>
    </w:pPr>
    <w:rPr>
      <w:rFonts w:ascii="Tahoma" w:hAnsi="Tahoma" w:cs="Tahoma"/>
      <w:lang w:val="ru-RU"/>
    </w:rPr>
  </w:style>
  <w:style w:type="paragraph" w:customStyle="1" w:styleId="3">
    <w:name w:val="Обычный3"/>
    <w:pPr>
      <w:autoSpaceDE w:val="0"/>
      <w:autoSpaceDN w:val="0"/>
    </w:pPr>
    <w:rPr>
      <w:lang w:val="en-US" w:eastAsia="en-US"/>
    </w:rPr>
  </w:style>
  <w:style w:type="paragraph" w:customStyle="1" w:styleId="22">
    <w:name w:val="Основной текст 22"/>
    <w:basedOn w:val="3"/>
    <w:pPr>
      <w:ind w:left="720" w:hanging="720"/>
      <w:jc w:val="both"/>
    </w:pPr>
    <w:rPr>
      <w:rFonts w:ascii="Tahoma" w:hAnsi="Tahoma" w:cs="Tahoma"/>
      <w:lang w:val="ru-RU"/>
    </w:rPr>
  </w:style>
  <w:style w:type="paragraph" w:customStyle="1" w:styleId="10">
    <w:name w:val="Обычный1"/>
    <w:pPr>
      <w:autoSpaceDE w:val="0"/>
      <w:autoSpaceDN w:val="0"/>
    </w:pPr>
    <w:rPr>
      <w:lang w:val="en-US" w:eastAsia="en-US"/>
    </w:rPr>
  </w:style>
  <w:style w:type="paragraph" w:customStyle="1" w:styleId="11">
    <w:name w:val="заголовок 1"/>
    <w:basedOn w:val="3"/>
    <w:next w:val="3"/>
    <w:pPr>
      <w:keepNext/>
      <w:spacing w:line="340" w:lineRule="exact"/>
    </w:pPr>
    <w:rPr>
      <w:rFonts w:ascii="Arial" w:hAnsi="Arial"/>
      <w:lang w:val="ru-RU"/>
    </w:rPr>
  </w:style>
  <w:style w:type="paragraph" w:customStyle="1" w:styleId="2">
    <w:name w:val="Обычный2"/>
    <w:pPr>
      <w:autoSpaceDE w:val="0"/>
      <w:autoSpaceDN w:val="0"/>
    </w:pPr>
    <w:rPr>
      <w:lang w:val="en-US" w:eastAsia="en-US"/>
    </w:rPr>
  </w:style>
  <w:style w:type="paragraph" w:customStyle="1" w:styleId="Aaoieeeieiioeooe">
    <w:name w:val="Aa?oiee eieiioeooe"/>
    <w:basedOn w:val="a"/>
    <w:pPr>
      <w:widowControl w:val="0"/>
      <w:tabs>
        <w:tab w:val="center" w:pos="4153"/>
        <w:tab w:val="right" w:pos="8306"/>
      </w:tabs>
      <w:overflowPunct w:val="0"/>
      <w:autoSpaceDE w:val="0"/>
      <w:autoSpaceDN w:val="0"/>
      <w:adjustRightInd w:val="0"/>
      <w:ind w:left="426"/>
      <w:textAlignment w:val="baseline"/>
    </w:pPr>
    <w:rPr>
      <w:rFonts w:ascii="Times New Roman" w:hAnsi="Times New Roman"/>
      <w:sz w:val="24"/>
    </w:rPr>
  </w:style>
  <w:style w:type="paragraph" w:styleId="a3">
    <w:name w:val="Balloon Text"/>
    <w:basedOn w:val="a"/>
    <w:semiHidden/>
    <w:rPr>
      <w:rFonts w:ascii="Tahoma" w:hAnsi="Tahoma" w:cs="Tahoma"/>
      <w:sz w:val="16"/>
      <w:szCs w:val="16"/>
      <w:lang w:val="ru-RU" w:eastAsia="ru-RU"/>
    </w:rPr>
  </w:style>
  <w:style w:type="character" w:styleId="a4">
    <w:name w:val="annotation reference"/>
    <w:rsid w:val="00CA576B"/>
    <w:rPr>
      <w:sz w:val="16"/>
      <w:szCs w:val="16"/>
    </w:rPr>
  </w:style>
  <w:style w:type="paragraph" w:styleId="a5">
    <w:name w:val="annotation text"/>
    <w:basedOn w:val="a"/>
    <w:link w:val="a6"/>
    <w:rsid w:val="00CA576B"/>
  </w:style>
  <w:style w:type="character" w:customStyle="1" w:styleId="a6">
    <w:name w:val="Текст примечания Знак"/>
    <w:link w:val="a5"/>
    <w:rsid w:val="00CA576B"/>
    <w:rPr>
      <w:rFonts w:ascii="Arial" w:hAnsi="Arial"/>
      <w:lang w:val="en-US" w:eastAsia="en-US"/>
    </w:rPr>
  </w:style>
  <w:style w:type="paragraph" w:styleId="a7">
    <w:name w:val="annotation subject"/>
    <w:basedOn w:val="a5"/>
    <w:next w:val="a5"/>
    <w:link w:val="a8"/>
    <w:rsid w:val="00CA576B"/>
    <w:rPr>
      <w:b/>
      <w:bCs/>
    </w:rPr>
  </w:style>
  <w:style w:type="character" w:customStyle="1" w:styleId="a8">
    <w:name w:val="Тема примечания Знак"/>
    <w:link w:val="a7"/>
    <w:rsid w:val="00CA576B"/>
    <w:rPr>
      <w:rFonts w:ascii="Arial" w:hAnsi="Arial"/>
      <w:b/>
      <w:bCs/>
      <w:lang w:val="en-US" w:eastAsia="en-US"/>
    </w:rPr>
  </w:style>
  <w:style w:type="paragraph" w:styleId="a9">
    <w:name w:val="List Paragraph"/>
    <w:basedOn w:val="a"/>
    <w:uiPriority w:val="34"/>
    <w:qFormat/>
    <w:rsid w:val="0091332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2699</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Aton</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nikolay.kristin</cp:lastModifiedBy>
  <cp:revision>4</cp:revision>
  <dcterms:created xsi:type="dcterms:W3CDTF">2017-02-19T13:19:00Z</dcterms:created>
  <dcterms:modified xsi:type="dcterms:W3CDTF">2017-02-19T14:52:00Z</dcterms:modified>
</cp:coreProperties>
</file>